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870670"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r w:rsidR="00116A13">
        <w:rPr>
          <w:rFonts w:ascii="Times New Roman" w:hAnsi="Times New Roman"/>
          <w:b w:val="0"/>
          <w:sz w:val="24"/>
          <w:szCs w:val="24"/>
        </w:rPr>
        <w:t xml:space="preserve">Семафорная, </w:t>
      </w:r>
      <w:r w:rsidR="0013284D">
        <w:rPr>
          <w:rFonts w:ascii="Times New Roman" w:hAnsi="Times New Roman"/>
          <w:b w:val="0"/>
          <w:sz w:val="24"/>
          <w:szCs w:val="24"/>
        </w:rPr>
        <w:t xml:space="preserve"> 4</w:t>
      </w:r>
      <w:r w:rsidR="00116A13">
        <w:rPr>
          <w:rFonts w:ascii="Times New Roman" w:hAnsi="Times New Roman"/>
          <w:b w:val="0"/>
          <w:sz w:val="24"/>
          <w:szCs w:val="24"/>
        </w:rPr>
        <w:t>39 Д/2</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05CB0" w:rsidRDefault="00C05CB0" w:rsidP="00794161">
      <w:pPr>
        <w:pStyle w:val="ConsNormal"/>
        <w:widowControl/>
        <w:ind w:right="0" w:firstLine="567"/>
        <w:jc w:val="both"/>
        <w:rPr>
          <w:rFonts w:ascii="Times New Roman" w:hAnsi="Times New Roman"/>
          <w:sz w:val="24"/>
          <w:szCs w:val="24"/>
        </w:rPr>
      </w:pPr>
    </w:p>
    <w:p w:rsidR="00AA7311" w:rsidRPr="000C2BB9" w:rsidRDefault="00C52E4B" w:rsidP="00794161">
      <w:pPr>
        <w:pStyle w:val="ConsNormal"/>
        <w:widowControl/>
        <w:ind w:right="0" w:firstLine="567"/>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w:t>
      </w:r>
      <w:r w:rsidR="0013284D">
        <w:rPr>
          <w:rFonts w:ascii="Times New Roman" w:hAnsi="Times New Roman"/>
          <w:sz w:val="24"/>
          <w:szCs w:val="24"/>
        </w:rPr>
        <w:t>060002</w:t>
      </w:r>
      <w:r w:rsidR="00116A13">
        <w:rPr>
          <w:rFonts w:ascii="Times New Roman" w:hAnsi="Times New Roman"/>
          <w:sz w:val="24"/>
          <w:szCs w:val="24"/>
        </w:rPr>
        <w:t>7</w:t>
      </w:r>
      <w:r w:rsidR="00CA64C4" w:rsidRPr="00AA7311">
        <w:rPr>
          <w:rFonts w:ascii="Times New Roman" w:hAnsi="Times New Roman"/>
          <w:sz w:val="24"/>
          <w:szCs w:val="24"/>
        </w:rPr>
        <w:t>:</w:t>
      </w:r>
      <w:r w:rsidR="0013284D">
        <w:rPr>
          <w:rFonts w:ascii="Times New Roman" w:hAnsi="Times New Roman"/>
          <w:sz w:val="24"/>
          <w:szCs w:val="24"/>
        </w:rPr>
        <w:t>2</w:t>
      </w:r>
      <w:r w:rsidR="00116A13">
        <w:rPr>
          <w:rFonts w:ascii="Times New Roman" w:hAnsi="Times New Roman"/>
          <w:sz w:val="24"/>
          <w:szCs w:val="24"/>
        </w:rPr>
        <w:t>65</w:t>
      </w:r>
      <w:r w:rsidRPr="00AA7311">
        <w:rPr>
          <w:rFonts w:ascii="Times New Roman" w:hAnsi="Times New Roman"/>
          <w:sz w:val="24"/>
          <w:szCs w:val="24"/>
        </w:rPr>
        <w:t xml:space="preserve">, расположенного по адресу: г. Красноярск, </w:t>
      </w:r>
      <w:r w:rsidR="0013284D">
        <w:rPr>
          <w:rFonts w:ascii="Times New Roman" w:hAnsi="Times New Roman"/>
          <w:sz w:val="24"/>
          <w:szCs w:val="24"/>
        </w:rPr>
        <w:t>Кировский</w:t>
      </w:r>
      <w:r w:rsidR="00F01731">
        <w:rPr>
          <w:rFonts w:ascii="Times New Roman" w:hAnsi="Times New Roman"/>
          <w:sz w:val="24"/>
          <w:szCs w:val="24"/>
        </w:rPr>
        <w:t xml:space="preserve"> район, </w:t>
      </w:r>
      <w:r w:rsidR="00C924FE">
        <w:rPr>
          <w:rFonts w:ascii="Times New Roman" w:hAnsi="Times New Roman"/>
          <w:sz w:val="24"/>
          <w:szCs w:val="24"/>
        </w:rPr>
        <w:t xml:space="preserve">                               </w:t>
      </w:r>
      <w:r w:rsidR="00870670">
        <w:rPr>
          <w:rFonts w:ascii="Times New Roman" w:hAnsi="Times New Roman"/>
          <w:sz w:val="24"/>
          <w:szCs w:val="24"/>
        </w:rPr>
        <w:t xml:space="preserve">ул. </w:t>
      </w:r>
      <w:r w:rsidR="0013284D">
        <w:rPr>
          <w:rFonts w:ascii="Times New Roman" w:hAnsi="Times New Roman"/>
          <w:sz w:val="24"/>
          <w:szCs w:val="24"/>
        </w:rPr>
        <w:t>Семафорная, 4</w:t>
      </w:r>
      <w:r w:rsidR="00116A13">
        <w:rPr>
          <w:rFonts w:ascii="Times New Roman" w:hAnsi="Times New Roman"/>
          <w:sz w:val="24"/>
          <w:szCs w:val="24"/>
        </w:rPr>
        <w:t>39</w:t>
      </w:r>
      <w:proofErr w:type="gramStart"/>
      <w:r w:rsidR="00116A13">
        <w:rPr>
          <w:rFonts w:ascii="Times New Roman" w:hAnsi="Times New Roman"/>
          <w:sz w:val="24"/>
          <w:szCs w:val="24"/>
        </w:rPr>
        <w:t xml:space="preserve"> Д</w:t>
      </w:r>
      <w:proofErr w:type="gramEnd"/>
      <w:r w:rsidR="00116A13">
        <w:rPr>
          <w:rFonts w:ascii="Times New Roman" w:hAnsi="Times New Roman"/>
          <w:sz w:val="24"/>
          <w:szCs w:val="24"/>
        </w:rPr>
        <w:t>/2</w:t>
      </w:r>
      <w:r w:rsidR="00C21429">
        <w:rPr>
          <w:rFonts w:ascii="Times New Roman" w:hAnsi="Times New Roman"/>
          <w:sz w:val="24"/>
          <w:szCs w:val="24"/>
        </w:rPr>
        <w:t>,</w:t>
      </w:r>
      <w:r w:rsidRPr="00AA7311">
        <w:rPr>
          <w:rFonts w:ascii="Times New Roman" w:hAnsi="Times New Roman"/>
          <w:sz w:val="24"/>
          <w:szCs w:val="24"/>
        </w:rPr>
        <w:t xml:space="preserve"> предназначенного для строительства</w:t>
      </w:r>
      <w:r w:rsidR="00C21429" w:rsidRPr="00C21429">
        <w:rPr>
          <w:rFonts w:ascii="Times New Roman" w:hAnsi="Times New Roman"/>
          <w:sz w:val="30"/>
          <w:szCs w:val="30"/>
        </w:rPr>
        <w:t xml:space="preserve"> </w:t>
      </w:r>
      <w:r w:rsidR="00116A13">
        <w:rPr>
          <w:rFonts w:ascii="Times New Roman" w:hAnsi="Times New Roman"/>
          <w:sz w:val="24"/>
          <w:szCs w:val="24"/>
        </w:rPr>
        <w:t>здания магазина</w:t>
      </w:r>
      <w:r w:rsidR="00AA7311" w:rsidRPr="000C2BB9">
        <w:rPr>
          <w:rFonts w:ascii="Times New Roman" w:hAnsi="Times New Roman"/>
          <w:sz w:val="24"/>
          <w:szCs w:val="24"/>
        </w:rPr>
        <w:t>.</w:t>
      </w:r>
    </w:p>
    <w:p w:rsidR="00320911" w:rsidRPr="00C2088E" w:rsidRDefault="00C52E4B" w:rsidP="00794161">
      <w:pPr>
        <w:pStyle w:val="ae"/>
        <w:spacing w:after="0"/>
        <w:ind w:right="-2" w:firstLine="567"/>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457AAC">
        <w:t xml:space="preserve">           </w:t>
      </w:r>
      <w:r w:rsidR="00D72D3D">
        <w:t>1947</w:t>
      </w:r>
      <w:r w:rsidR="00AA7311">
        <w:t xml:space="preserve"> </w:t>
      </w:r>
      <w:r w:rsidRPr="008E12A9">
        <w:t>кв.м</w:t>
      </w:r>
      <w:r w:rsidR="00C924FE">
        <w:t>.</w:t>
      </w:r>
      <w:r w:rsidRPr="008E12A9">
        <w:t xml:space="preserve">,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304AA9" w:rsidRDefault="00F23771" w:rsidP="00794161">
      <w:pPr>
        <w:tabs>
          <w:tab w:val="left" w:pos="12155"/>
        </w:tabs>
        <w:ind w:firstLine="567"/>
        <w:jc w:val="both"/>
      </w:pPr>
      <w:r w:rsidRPr="008F4252">
        <w:t>Земельный участок ограничен</w:t>
      </w:r>
      <w:r w:rsidR="00575892">
        <w:t xml:space="preserve">: </w:t>
      </w:r>
      <w:r w:rsidR="002822B7">
        <w:t xml:space="preserve">с севера - </w:t>
      </w:r>
      <w:r w:rsidR="00C05CB0">
        <w:t>землями</w:t>
      </w:r>
      <w:r w:rsidR="00966796">
        <w:t xml:space="preserve"> общего пользования</w:t>
      </w:r>
      <w:r w:rsidR="002822B7">
        <w:t xml:space="preserve">, с востока </w:t>
      </w:r>
      <w:r w:rsidR="00C05CB0">
        <w:t>–</w:t>
      </w:r>
      <w:r w:rsidR="002822B7">
        <w:t xml:space="preserve"> </w:t>
      </w:r>
      <w:r w:rsidR="00C05CB0">
        <w:t>смежным земельным участком</w:t>
      </w:r>
      <w:r w:rsidR="002822B7" w:rsidRPr="00B95479">
        <w:t xml:space="preserve">, с </w:t>
      </w:r>
      <w:r w:rsidR="002822B7">
        <w:t>юга</w:t>
      </w:r>
      <w:r w:rsidR="002822B7" w:rsidRPr="00B95479">
        <w:t xml:space="preserve"> – </w:t>
      </w:r>
      <w:r w:rsidR="00C05CB0">
        <w:t xml:space="preserve">смежным земельным участком </w:t>
      </w:r>
      <w:r w:rsidR="002822B7">
        <w:t xml:space="preserve">и проездом между ними, </w:t>
      </w:r>
      <w:r w:rsidR="00575892">
        <w:t xml:space="preserve">с запада - </w:t>
      </w:r>
      <w:proofErr w:type="gramStart"/>
      <w:r w:rsidR="00575892">
        <w:t>автодорогой</w:t>
      </w:r>
      <w:proofErr w:type="gramEnd"/>
      <w:r w:rsidR="00575892">
        <w:t xml:space="preserve"> идущая от ул. А. Вавилова </w:t>
      </w:r>
      <w:r w:rsidR="002822B7">
        <w:t>до</w:t>
      </w:r>
      <w:r w:rsidR="00575892">
        <w:t xml:space="preserve"> ул. Семафорная</w:t>
      </w:r>
      <w:r w:rsidR="00321400" w:rsidRPr="00985E08">
        <w:t>.</w:t>
      </w:r>
      <w:r w:rsidR="00321400" w:rsidRPr="00E36C2E">
        <w:t xml:space="preserve"> </w:t>
      </w:r>
      <w:r w:rsidRPr="00E36C2E">
        <w:t>Обременения</w:t>
      </w:r>
      <w:r w:rsidRPr="00C030C9">
        <w:t xml:space="preserve"> земел</w:t>
      </w:r>
      <w:r w:rsidRPr="00D90149">
        <w:t xml:space="preserve">ьного участка: </w:t>
      </w:r>
      <w:r w:rsidR="00D72D3D">
        <w:t xml:space="preserve">охранная зона инженерных сетей </w:t>
      </w:r>
      <w:r w:rsidR="00D72D3D" w:rsidRPr="00C52E4B">
        <w:rPr>
          <w:rFonts w:eastAsia="Calibri"/>
          <w:lang w:eastAsia="en-US"/>
        </w:rPr>
        <w:t xml:space="preserve">– </w:t>
      </w:r>
      <w:r w:rsidR="00D72D3D">
        <w:t xml:space="preserve">887 кв.м. </w:t>
      </w:r>
      <w:r w:rsidR="00321400">
        <w:t>Участок свободен от капитальной застройки</w:t>
      </w:r>
      <w:r w:rsidR="00D72D3D">
        <w:t>.</w:t>
      </w:r>
      <w:r w:rsidR="00C61BFD">
        <w:t xml:space="preserve"> </w:t>
      </w:r>
      <w:r w:rsidR="00D72D3D">
        <w:t>На земельном участке находятся сборные железобетон</w:t>
      </w:r>
      <w:r w:rsidR="00EE05DC">
        <w:t>ны</w:t>
      </w:r>
      <w:r w:rsidR="00D72D3D">
        <w:t>е конструкции</w:t>
      </w:r>
      <w:r w:rsidR="00EE05DC">
        <w:t xml:space="preserve"> (б/у), </w:t>
      </w:r>
      <w:r w:rsidR="00C61BFD">
        <w:t xml:space="preserve">по периметру </w:t>
      </w:r>
      <w:r w:rsidR="00EE05DC">
        <w:t xml:space="preserve">участок </w:t>
      </w:r>
      <w:r w:rsidR="00C61BFD">
        <w:t>огорожен забором</w:t>
      </w:r>
      <w:r w:rsidR="00EE05DC">
        <w:t xml:space="preserve"> из железобетонных плит</w:t>
      </w:r>
      <w:r w:rsidR="00C61BFD">
        <w:t xml:space="preserve">. </w:t>
      </w:r>
      <w:r w:rsidR="00AD2C5A">
        <w:t>Границы земельного участка не установлены на местности.</w:t>
      </w:r>
    </w:p>
    <w:p w:rsidR="000163EB" w:rsidRPr="008E12A9" w:rsidRDefault="000163EB" w:rsidP="00794161">
      <w:pPr>
        <w:tabs>
          <w:tab w:val="left" w:pos="12155"/>
        </w:tabs>
        <w:ind w:firstLine="567"/>
        <w:jc w:val="both"/>
      </w:pPr>
      <w:r w:rsidRPr="000163EB">
        <w:t>Данные о государственной регистрации прав на земельный участок отсутству</w:t>
      </w:r>
      <w:r w:rsidR="00FD26A0">
        <w:t>ю</w:t>
      </w:r>
      <w:r w:rsidRPr="000163EB">
        <w:t>т, так как государственная собственность на земельный участок не разграничена.</w:t>
      </w:r>
      <w:r w:rsidR="0021126A">
        <w:t xml:space="preserve"> </w:t>
      </w:r>
    </w:p>
    <w:p w:rsidR="00794161" w:rsidRPr="008E12A9" w:rsidRDefault="00224658" w:rsidP="00794161">
      <w:pPr>
        <w:autoSpaceDE w:val="0"/>
        <w:autoSpaceDN w:val="0"/>
        <w:adjustRightInd w:val="0"/>
        <w:ind w:firstLine="540"/>
        <w:jc w:val="both"/>
      </w:pPr>
      <w:r w:rsidRPr="008E12A9">
        <w:t xml:space="preserve">Земельный участок в системе зонирования находится в </w:t>
      </w:r>
      <w:r w:rsidRPr="0013284D">
        <w:t xml:space="preserve">зоне </w:t>
      </w:r>
      <w:r w:rsidR="0013284D" w:rsidRPr="0013284D">
        <w:t>жилой многоэтажной застройки высокой плотности (Ж.5)</w:t>
      </w:r>
      <w:r w:rsidR="00F8241F" w:rsidRPr="00F8241F">
        <w:t xml:space="preserve"> </w:t>
      </w:r>
      <w:r w:rsidR="00F8241F">
        <w:t>с наложением зон с особыми условиями использования территорий: зоной</w:t>
      </w:r>
      <w:r w:rsidR="00F8241F" w:rsidRPr="00F8241F">
        <w:t xml:space="preserve"> связанн</w:t>
      </w:r>
      <w:r w:rsidR="00F8241F">
        <w:t>ой</w:t>
      </w:r>
      <w:r w:rsidR="00F8241F" w:rsidRPr="00F8241F">
        <w:t xml:space="preserve"> с санитарными и экологическими ограничениями - зон</w:t>
      </w:r>
      <w:r w:rsidR="00F8241F">
        <w:t>ой</w:t>
      </w:r>
      <w:r w:rsidR="00F8241F" w:rsidRPr="00F8241F">
        <w:t xml:space="preserve"> санитарных разрывов высоковольтных линий, установленн</w:t>
      </w:r>
      <w:r w:rsidR="00F8241F">
        <w:t>ой</w:t>
      </w:r>
      <w:r w:rsidR="00F8241F" w:rsidRPr="00F8241F">
        <w:t xml:space="preserve"> в соответствии </w:t>
      </w:r>
      <w:proofErr w:type="gramStart"/>
      <w:r w:rsidR="00F8241F" w:rsidRPr="00F8241F">
        <w:t>с</w:t>
      </w:r>
      <w:proofErr w:type="gramEnd"/>
      <w:r w:rsidR="00F8241F" w:rsidRPr="00F8241F">
        <w:t xml:space="preserve"> законодательством о санитарно-эпидемиологическом благополучии </w:t>
      </w:r>
      <w:r w:rsidR="00F8241F" w:rsidRPr="00A02AE2">
        <w:t xml:space="preserve">населения, </w:t>
      </w:r>
      <w:r w:rsidR="00A02AE2" w:rsidRPr="00A02AE2">
        <w:t>охранной зоны ЛЭП 110 кВ С-207/С-208, ПС «</w:t>
      </w:r>
      <w:proofErr w:type="spellStart"/>
      <w:r w:rsidR="00A02AE2" w:rsidRPr="00A02AE2">
        <w:t>Правобережная-Злобинская</w:t>
      </w:r>
      <w:proofErr w:type="spellEnd"/>
      <w:r w:rsidR="00A02AE2" w:rsidRPr="00A02AE2">
        <w:t>»</w:t>
      </w:r>
      <w:r w:rsidR="00A02AE2">
        <w:t xml:space="preserve"> и</w:t>
      </w:r>
      <w:r w:rsidR="00A02AE2" w:rsidRPr="00A02AE2">
        <w:t xml:space="preserve"> </w:t>
      </w:r>
      <w:r w:rsidR="00F8241F" w:rsidRPr="00A02AE2">
        <w:t>охранной зоны инженерных сетей</w:t>
      </w:r>
      <w:r w:rsidR="0013284D" w:rsidRPr="00A02AE2">
        <w:t xml:space="preserve">. </w:t>
      </w:r>
      <w:r w:rsidR="00794161" w:rsidRPr="00A02AE2">
        <w:t>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w:t>
      </w:r>
      <w:r w:rsidR="00794161" w:rsidRPr="008E12A9">
        <w:t xml:space="preserve">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4A51EA" w:rsidRPr="00EC44EA" w:rsidRDefault="004A51EA" w:rsidP="004A51EA">
      <w:pPr>
        <w:autoSpaceDE w:val="0"/>
        <w:autoSpaceDN w:val="0"/>
        <w:adjustRightInd w:val="0"/>
        <w:ind w:firstLine="540"/>
        <w:jc w:val="both"/>
      </w:pPr>
      <w:r w:rsidRPr="00EC44EA">
        <w:t xml:space="preserve">Разрешенное использование: </w:t>
      </w:r>
      <w:r>
        <w:t>размещение высотных многоквартирных жилых домов, объектов, связанных с проживанием граждан и не оказывающих негативного воздействия на окружающую среду, а также стоянок, гаражей, площадок для временной парковки автотранспорта, объектов социального, коммунально-бытового назначения.</w:t>
      </w:r>
    </w:p>
    <w:p w:rsidR="00607F41" w:rsidRDefault="00607F41" w:rsidP="00607F41">
      <w:pPr>
        <w:tabs>
          <w:tab w:val="left" w:pos="12155"/>
        </w:tabs>
        <w:ind w:firstLine="561"/>
        <w:jc w:val="both"/>
      </w:pPr>
      <w:r w:rsidRPr="00EC44EA">
        <w:t>Предельные параметры разрешенного строительства установлены п. 5 ст. 2</w:t>
      </w:r>
      <w:r>
        <w:t>7</w:t>
      </w:r>
      <w:r w:rsidRPr="00EC44EA">
        <w:t xml:space="preserve"> Правил землепользования и </w:t>
      </w:r>
      <w:proofErr w:type="gramStart"/>
      <w:r w:rsidRPr="00EC44EA">
        <w:t>застройки города</w:t>
      </w:r>
      <w:proofErr w:type="gramEnd"/>
      <w:r w:rsidRPr="00EC44EA">
        <w:t xml:space="preserve"> Красноярска, утвержденных решением Красноярского городского Совета депутатов от </w:t>
      </w:r>
      <w:r>
        <w:t>29</w:t>
      </w:r>
      <w:r w:rsidRPr="00EC44EA">
        <w:t>.0</w:t>
      </w:r>
      <w:r>
        <w:t>5</w:t>
      </w:r>
      <w:r w:rsidRPr="00EC44EA">
        <w:t>.20</w:t>
      </w:r>
      <w:r>
        <w:t>07</w:t>
      </w:r>
      <w:r w:rsidRPr="00EC44EA">
        <w:t xml:space="preserve"> № В-</w:t>
      </w:r>
      <w:r>
        <w:t>306 (ред. от 08.04.2014 № В-40)</w:t>
      </w:r>
      <w:r w:rsidRPr="00EC44EA">
        <w:t>:</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1) отступ от красной линии до зданий, строений, сооружений при осуществлении строительства - не менее 6 м;</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2) коэффициент застройки для десяти - четырнадцатиэтажной застройки:</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а) для земельных участков, расположенных на территории, в отношении которой утверждены проекты планировки территории, проекты межевания территории, - не более 0,30;</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б) для земельных участков, расположенных на территории, в отношении которой не утверждены проекты планировки территории, проекты межевания территории, - не более 0,15;</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3) коэффициент застройки для пятнадцати - семнадцатиэтажной застройки:</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а) для земельных участков, расположенных на территории, в отношении которой утверждены проекты планировки территории, проекты межевания территории, - не более 0,25;</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б) для земельных участков, расположенных на территории, в отношении которой не утверждены проекты планировки территории, проекты межевания территории, - не более 0,12;</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4) коэффициент застройки для застройки от 18 этажей и выше:</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lastRenderedPageBreak/>
        <w:t>а) для земельных участков, расположенных на территории, в отношении которой утверждены проекты планировки территории, проекты межевания территории, - не более 0,20;</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б) для земельных участков, расположенных на территории, в отношении которой не утверждены проекты планировки территории, проекты межевания территории, - не более 0,11</w:t>
      </w:r>
      <w:r>
        <w:rPr>
          <w:rFonts w:ascii="Times New Roman" w:hAnsi="Times New Roman" w:cs="Times New Roman"/>
          <w:sz w:val="24"/>
          <w:szCs w:val="24"/>
        </w:rPr>
        <w:t>.</w:t>
      </w:r>
    </w:p>
    <w:p w:rsidR="00C52E4B" w:rsidRPr="00F74266" w:rsidRDefault="00C52E4B" w:rsidP="00794161">
      <w:pPr>
        <w:autoSpaceDE w:val="0"/>
        <w:autoSpaceDN w:val="0"/>
        <w:adjustRightInd w:val="0"/>
        <w:ind w:firstLine="540"/>
        <w:jc w:val="both"/>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3C1AB1" w:rsidRDefault="00235C95" w:rsidP="003C1AB1">
      <w:pPr>
        <w:pStyle w:val="a3"/>
      </w:pPr>
      <w:r>
        <w:t xml:space="preserve">- </w:t>
      </w:r>
      <w:r w:rsidR="003C1AB1" w:rsidRPr="001D5185">
        <w:t xml:space="preserve">Заключение о возможности электроснабжения, выданное филиалом </w:t>
      </w:r>
      <w:r w:rsidR="003C1AB1">
        <w:t xml:space="preserve">                             </w:t>
      </w:r>
      <w:r w:rsidR="003C1AB1" w:rsidRPr="001D5185">
        <w:t xml:space="preserve">ОАО «МРСК Сибири» - «Красноярскэнерго» от </w:t>
      </w:r>
      <w:r w:rsidR="003C1AB1">
        <w:t>04</w:t>
      </w:r>
      <w:r w:rsidR="003C1AB1" w:rsidRPr="001D5185">
        <w:t>.0</w:t>
      </w:r>
      <w:r w:rsidR="003C1AB1">
        <w:t>6</w:t>
      </w:r>
      <w:r w:rsidR="003C1AB1" w:rsidRPr="001D5185">
        <w:t>.201</w:t>
      </w:r>
      <w:r w:rsidR="003C1AB1">
        <w:t>4</w:t>
      </w:r>
      <w:r w:rsidR="003C1AB1" w:rsidRPr="001D5185">
        <w:t xml:space="preserve"> № 1.3/0</w:t>
      </w:r>
      <w:r w:rsidR="003C1AB1">
        <w:t>3</w:t>
      </w:r>
      <w:r w:rsidR="003C1AB1" w:rsidRPr="001D5185">
        <w:t>/</w:t>
      </w:r>
      <w:r w:rsidR="003C1AB1">
        <w:t>9492</w:t>
      </w:r>
      <w:r w:rsidR="003C1AB1" w:rsidRPr="001D5185">
        <w:t>-исх:</w:t>
      </w:r>
    </w:p>
    <w:p w:rsidR="003C1AB1" w:rsidRPr="001D5185" w:rsidRDefault="003C1AB1" w:rsidP="003C1AB1">
      <w:pPr>
        <w:pStyle w:val="a3"/>
      </w:pPr>
      <w:proofErr w:type="gramStart"/>
      <w:r>
        <w:t>Максимальная</w:t>
      </w:r>
      <w:proofErr w:type="gramEnd"/>
      <w:r>
        <w:t xml:space="preserve"> мощность1</w:t>
      </w:r>
      <w:r w:rsidRPr="001D5185">
        <w:t>0</w:t>
      </w:r>
      <w:r>
        <w:t>0 кВт.</w:t>
      </w:r>
    </w:p>
    <w:p w:rsidR="003C1AB1" w:rsidRDefault="003C1AB1" w:rsidP="003C1AB1">
      <w:pPr>
        <w:pStyle w:val="a3"/>
        <w:ind w:firstLine="567"/>
      </w:pPr>
      <w:r>
        <w:t>В качестве технического решения по технологическому присоединению указанного объекта предлагается:</w:t>
      </w:r>
    </w:p>
    <w:p w:rsidR="003C1AB1" w:rsidRDefault="003C1AB1" w:rsidP="003C1AB1">
      <w:pPr>
        <w:pStyle w:val="a3"/>
        <w:ind w:firstLine="567"/>
      </w:pPr>
      <w:r>
        <w:t xml:space="preserve">- строительство КЛ 0,4 кВ от РУ 0,4 кВ ТП №161 6/0,4 кВ с центром питания ПС </w:t>
      </w:r>
      <w:r w:rsidR="00C924FE">
        <w:t xml:space="preserve">                      </w:t>
      </w:r>
      <w:r>
        <w:t>№ 15 110/10 кВ «</w:t>
      </w:r>
      <w:proofErr w:type="spellStart"/>
      <w:r>
        <w:t>Злобинская</w:t>
      </w:r>
      <w:proofErr w:type="spellEnd"/>
      <w:r>
        <w:t xml:space="preserve">» </w:t>
      </w:r>
      <w:proofErr w:type="gramStart"/>
      <w:r>
        <w:t>до ВРУ</w:t>
      </w:r>
      <w:proofErr w:type="gramEnd"/>
      <w:r>
        <w:t xml:space="preserve"> 0,4 кВ (длину и сечение КЛ 0,4 кВ определить проектом).</w:t>
      </w:r>
    </w:p>
    <w:p w:rsidR="003C1AB1" w:rsidRDefault="003C1AB1" w:rsidP="003C1AB1">
      <w:pPr>
        <w:pStyle w:val="a3"/>
        <w:ind w:firstLine="567"/>
      </w:pPr>
      <w:r>
        <w:t xml:space="preserve">В соответствии с приказом РЭК Красноярского края от 26.12.2013 № 450-п строительство объектов </w:t>
      </w:r>
      <w:proofErr w:type="spellStart"/>
      <w:r>
        <w:t>электросетевого</w:t>
      </w:r>
      <w:proofErr w:type="spellEnd"/>
      <w:r>
        <w:t xml:space="preserve"> хозяйства производится по стандартизированным ставкам.</w:t>
      </w:r>
    </w:p>
    <w:p w:rsidR="00992999" w:rsidRDefault="00992999" w:rsidP="003C1AB1">
      <w:pPr>
        <w:pStyle w:val="a3"/>
        <w:ind w:firstLine="567"/>
      </w:pPr>
      <w:r>
        <w:t xml:space="preserve">В соответствии с действующим законодательством строительство </w:t>
      </w:r>
      <w:proofErr w:type="spellStart"/>
      <w:r>
        <w:t>электросетевых</w:t>
      </w:r>
      <w:proofErr w:type="spellEnd"/>
      <w:r>
        <w:t xml:space="preserve"> объектов от центра питания до границ участка правообладателя осуществляется сетевой организацией. </w:t>
      </w:r>
      <w:r w:rsidRPr="001D5185">
        <w:t xml:space="preserve">Технические условия на подключение к электрическим сетям филиала </w:t>
      </w:r>
      <w:r>
        <w:t xml:space="preserve">                           </w:t>
      </w:r>
      <w:r w:rsidRPr="001D5185">
        <w:t>ОАО «МРСК Сибири» - «Красноярскэнерго» будут выданы при заключении договора технологического присоединения в адрес правообладателя земельного участк</w:t>
      </w:r>
      <w:r>
        <w:t xml:space="preserve">а. </w:t>
      </w:r>
    </w:p>
    <w:p w:rsidR="006F42AD" w:rsidRDefault="006F42AD" w:rsidP="003C1AB1">
      <w:pPr>
        <w:pStyle w:val="a3"/>
        <w:ind w:firstLine="567"/>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6D6657" w:rsidRDefault="006D6657" w:rsidP="006F42AD">
      <w:pPr>
        <w:pStyle w:val="a3"/>
        <w:ind w:firstLine="567"/>
      </w:pPr>
      <w:r>
        <w:t>Победитель аукциона самостоятельно, за счет собственных средств, освобождает земельный участок от сбо</w:t>
      </w:r>
      <w:r w:rsidR="00446C2E">
        <w:t>рных железобетонных конструкций и</w:t>
      </w:r>
      <w:r>
        <w:t xml:space="preserve"> забор</w:t>
      </w:r>
      <w:r w:rsidR="00446C2E">
        <w:t>а</w:t>
      </w:r>
      <w:r>
        <w:t xml:space="preserve"> из железобетонн</w:t>
      </w:r>
      <w:r w:rsidR="00446C2E">
        <w:t>ых</w:t>
      </w:r>
      <w:r>
        <w:t xml:space="preserve"> плит</w:t>
      </w:r>
      <w:r w:rsidR="00446C2E">
        <w:t>.</w:t>
      </w:r>
    </w:p>
    <w:p w:rsidR="00C52E4B" w:rsidRPr="008E12A9" w:rsidRDefault="00C52E4B" w:rsidP="00794161">
      <w:pPr>
        <w:pStyle w:val="a3"/>
        <w:ind w:firstLine="567"/>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794161">
      <w:pPr>
        <w:pStyle w:val="a6"/>
        <w:numPr>
          <w:ilvl w:val="0"/>
          <w:numId w:val="2"/>
        </w:numPr>
        <w:tabs>
          <w:tab w:val="left" w:pos="851"/>
        </w:tabs>
        <w:autoSpaceDE w:val="0"/>
        <w:autoSpaceDN w:val="0"/>
        <w:adjustRightInd w:val="0"/>
        <w:ind w:left="0" w:firstLine="567"/>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D77961">
      <w:pPr>
        <w:autoSpaceDE w:val="0"/>
        <w:autoSpaceDN w:val="0"/>
        <w:adjustRightInd w:val="0"/>
        <w:ind w:firstLine="709"/>
        <w:jc w:val="both"/>
        <w:rPr>
          <w:rFonts w:eastAsia="Calibri"/>
          <w:lang w:eastAsia="en-US"/>
        </w:rPr>
      </w:pPr>
    </w:p>
    <w:p w:rsidR="00C52E4B" w:rsidRPr="00C52E4B" w:rsidRDefault="00C52E4B" w:rsidP="00794161">
      <w:pPr>
        <w:autoSpaceDE w:val="0"/>
        <w:autoSpaceDN w:val="0"/>
        <w:adjustRightInd w:val="0"/>
        <w:ind w:firstLine="567"/>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794161">
      <w:pPr>
        <w:autoSpaceDE w:val="0"/>
        <w:autoSpaceDN w:val="0"/>
        <w:adjustRightInd w:val="0"/>
        <w:ind w:firstLine="567"/>
        <w:jc w:val="both"/>
        <w:rPr>
          <w:rFonts w:eastAsia="Calibri"/>
          <w:b/>
          <w:u w:val="single"/>
          <w:lang w:eastAsia="en-US"/>
        </w:rPr>
      </w:pPr>
      <w:r w:rsidRPr="00DD6A97">
        <w:rPr>
          <w:rFonts w:eastAsia="Calibri"/>
          <w:lang w:eastAsia="en-US"/>
        </w:rPr>
        <w:t>Контактны</w:t>
      </w:r>
      <w:r w:rsidR="003461CA">
        <w:rPr>
          <w:rFonts w:eastAsia="Calibri"/>
          <w:lang w:eastAsia="en-US"/>
        </w:rPr>
        <w:t>е</w:t>
      </w:r>
      <w:r w:rsidRPr="00DD6A97">
        <w:rPr>
          <w:rFonts w:eastAsia="Calibri"/>
          <w:lang w:eastAsia="en-US"/>
        </w:rPr>
        <w:t xml:space="preserve"> телефон</w:t>
      </w:r>
      <w:r w:rsidR="003461CA">
        <w:rPr>
          <w:rFonts w:eastAsia="Calibri"/>
          <w:lang w:eastAsia="en-US"/>
        </w:rPr>
        <w:t>ы</w:t>
      </w:r>
      <w:r w:rsidRPr="00DD6A97">
        <w:rPr>
          <w:rFonts w:eastAsia="Calibri"/>
          <w:lang w:eastAsia="en-US"/>
        </w:rPr>
        <w:t xml:space="preserve">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r w:rsidR="00764399">
        <w:rPr>
          <w:rFonts w:eastAsia="Calibri"/>
          <w:lang w:eastAsia="en-US"/>
        </w:rPr>
        <w:t>; 228-22-00</w:t>
      </w:r>
      <w:r w:rsidR="00C52E4B" w:rsidRPr="00C52E4B">
        <w:rPr>
          <w:rFonts w:eastAsia="Calibri"/>
          <w:lang w:eastAsia="en-US"/>
        </w:rPr>
        <w:t>.</w:t>
      </w:r>
    </w:p>
    <w:p w:rsidR="00C52E4B" w:rsidRDefault="00C52E4B" w:rsidP="00794161">
      <w:pPr>
        <w:pStyle w:val="ConsTitle"/>
        <w:widowControl/>
        <w:spacing w:line="192" w:lineRule="auto"/>
        <w:ind w:right="0" w:firstLine="567"/>
        <w:jc w:val="both"/>
        <w:rPr>
          <w:rFonts w:ascii="Times New Roman" w:hAnsi="Times New Roman"/>
          <w:b w:val="0"/>
          <w:sz w:val="24"/>
          <w:szCs w:val="24"/>
        </w:rPr>
      </w:pPr>
    </w:p>
    <w:p w:rsidR="006B555C" w:rsidRPr="006B555C" w:rsidRDefault="006B555C" w:rsidP="00794161">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77961">
      <w:pPr>
        <w:autoSpaceDE w:val="0"/>
        <w:autoSpaceDN w:val="0"/>
        <w:adjustRightInd w:val="0"/>
        <w:ind w:firstLine="709"/>
        <w:jc w:val="both"/>
      </w:pPr>
    </w:p>
    <w:p w:rsidR="006B555C" w:rsidRPr="006B555C" w:rsidRDefault="006B555C" w:rsidP="00794161">
      <w:pPr>
        <w:autoSpaceDE w:val="0"/>
        <w:autoSpaceDN w:val="0"/>
        <w:adjustRightInd w:val="0"/>
        <w:ind w:firstLine="567"/>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7B766E">
        <w:rPr>
          <w:color w:val="000000" w:themeColor="text1"/>
        </w:rPr>
        <w:t xml:space="preserve">от </w:t>
      </w:r>
      <w:r w:rsidR="00956003" w:rsidRPr="00B825A6">
        <w:rPr>
          <w:color w:val="000000" w:themeColor="text1"/>
        </w:rPr>
        <w:t>1</w:t>
      </w:r>
      <w:r w:rsidR="00B825A6" w:rsidRPr="00B825A6">
        <w:rPr>
          <w:color w:val="000000" w:themeColor="text1"/>
        </w:rPr>
        <w:t>4</w:t>
      </w:r>
      <w:r w:rsidR="00C7258E" w:rsidRPr="00B825A6">
        <w:rPr>
          <w:color w:val="000000" w:themeColor="text1"/>
        </w:rPr>
        <w:t>.</w:t>
      </w:r>
      <w:r w:rsidR="000C5449" w:rsidRPr="00B825A6">
        <w:rPr>
          <w:color w:val="000000" w:themeColor="text1"/>
        </w:rPr>
        <w:t>11</w:t>
      </w:r>
      <w:r w:rsidR="00C7258E" w:rsidRPr="00B825A6">
        <w:rPr>
          <w:color w:val="000000" w:themeColor="text1"/>
        </w:rPr>
        <w:t>.2014</w:t>
      </w:r>
      <w:r w:rsidRPr="00B825A6">
        <w:rPr>
          <w:color w:val="000000" w:themeColor="text1"/>
        </w:rPr>
        <w:t xml:space="preserve"> №  </w:t>
      </w:r>
      <w:r w:rsidR="00B825A6" w:rsidRPr="00B825A6">
        <w:rPr>
          <w:color w:val="000000" w:themeColor="text1"/>
        </w:rPr>
        <w:t>2316</w:t>
      </w:r>
      <w:r w:rsidRPr="00C7258E">
        <w:rPr>
          <w:color w:val="000000" w:themeColor="text1"/>
        </w:rPr>
        <w:t>-арх.</w:t>
      </w:r>
    </w:p>
    <w:p w:rsidR="00DD6A97" w:rsidRPr="009C7CC4" w:rsidRDefault="00DD6A97"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FA7295">
      <w:pPr>
        <w:pStyle w:val="a6"/>
        <w:numPr>
          <w:ilvl w:val="0"/>
          <w:numId w:val="2"/>
        </w:numPr>
        <w:tabs>
          <w:tab w:val="left" w:pos="993"/>
        </w:tabs>
        <w:autoSpaceDE w:val="0"/>
        <w:autoSpaceDN w:val="0"/>
        <w:adjustRightInd w:val="0"/>
        <w:ind w:left="0" w:firstLine="567"/>
        <w:jc w:val="both"/>
        <w:rPr>
          <w:b/>
        </w:rPr>
      </w:pPr>
      <w:r w:rsidRPr="00FB1610">
        <w:rPr>
          <w:b/>
        </w:rPr>
        <w:t>Форма торгов и подачи предложений о размере арендной платы</w:t>
      </w:r>
    </w:p>
    <w:p w:rsidR="009C7CC4" w:rsidRPr="003A5029" w:rsidRDefault="009C7CC4" w:rsidP="00D77961">
      <w:pPr>
        <w:pStyle w:val="a6"/>
        <w:autoSpaceDE w:val="0"/>
        <w:autoSpaceDN w:val="0"/>
        <w:adjustRightInd w:val="0"/>
        <w:ind w:left="0" w:firstLine="709"/>
        <w:jc w:val="both"/>
        <w:rPr>
          <w:sz w:val="16"/>
          <w:szCs w:val="16"/>
        </w:rPr>
      </w:pPr>
    </w:p>
    <w:p w:rsidR="009C7CC4" w:rsidRPr="009C7CC4" w:rsidRDefault="009C7CC4" w:rsidP="00794161">
      <w:pPr>
        <w:autoSpaceDE w:val="0"/>
        <w:autoSpaceDN w:val="0"/>
        <w:adjustRightInd w:val="0"/>
        <w:ind w:firstLine="567"/>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3A5029" w:rsidRDefault="009C7CC4" w:rsidP="00794161">
      <w:pPr>
        <w:autoSpaceDE w:val="0"/>
        <w:autoSpaceDN w:val="0"/>
        <w:adjustRightInd w:val="0"/>
        <w:ind w:firstLine="567"/>
        <w:jc w:val="both"/>
        <w:rPr>
          <w:sz w:val="16"/>
          <w:szCs w:val="16"/>
        </w:rPr>
      </w:pPr>
    </w:p>
    <w:p w:rsidR="009C7CC4" w:rsidRPr="009C7CC4" w:rsidRDefault="009C7CC4" w:rsidP="00FA7295">
      <w:pPr>
        <w:pStyle w:val="a6"/>
        <w:numPr>
          <w:ilvl w:val="0"/>
          <w:numId w:val="2"/>
        </w:numPr>
        <w:tabs>
          <w:tab w:val="left" w:pos="993"/>
        </w:tabs>
        <w:autoSpaceDE w:val="0"/>
        <w:autoSpaceDN w:val="0"/>
        <w:adjustRightInd w:val="0"/>
        <w:ind w:left="0" w:firstLine="567"/>
        <w:jc w:val="both"/>
        <w:rPr>
          <w:b/>
        </w:rPr>
      </w:pPr>
      <w:r w:rsidRPr="009C7CC4">
        <w:rPr>
          <w:b/>
        </w:rPr>
        <w:t>Срок принятия решения об отказе в проведении торгов</w:t>
      </w:r>
    </w:p>
    <w:p w:rsidR="009C7CC4" w:rsidRPr="003A5029" w:rsidRDefault="009C7CC4" w:rsidP="00794161">
      <w:pPr>
        <w:autoSpaceDE w:val="0"/>
        <w:autoSpaceDN w:val="0"/>
        <w:adjustRightInd w:val="0"/>
        <w:ind w:firstLine="567"/>
        <w:jc w:val="both"/>
        <w:rPr>
          <w:sz w:val="16"/>
          <w:szCs w:val="16"/>
        </w:rPr>
      </w:pPr>
    </w:p>
    <w:p w:rsidR="009C7CC4" w:rsidRDefault="009C7CC4" w:rsidP="00794161">
      <w:pPr>
        <w:autoSpaceDE w:val="0"/>
        <w:autoSpaceDN w:val="0"/>
        <w:adjustRightInd w:val="0"/>
        <w:ind w:firstLine="567"/>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FA7295">
      <w:pPr>
        <w:autoSpaceDE w:val="0"/>
        <w:autoSpaceDN w:val="0"/>
        <w:adjustRightInd w:val="0"/>
        <w:ind w:firstLine="567"/>
        <w:jc w:val="both"/>
      </w:pPr>
      <w:r w:rsidRPr="00271C27">
        <w:lastRenderedPageBreak/>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3A5029">
      <w:pPr>
        <w:autoSpaceDE w:val="0"/>
        <w:autoSpaceDN w:val="0"/>
        <w:adjustRightInd w:val="0"/>
        <w:jc w:val="both"/>
      </w:pPr>
    </w:p>
    <w:p w:rsidR="009C7CC4" w:rsidRPr="009C7CC4" w:rsidRDefault="009C7CC4" w:rsidP="00FA7295">
      <w:pPr>
        <w:autoSpaceDE w:val="0"/>
        <w:autoSpaceDN w:val="0"/>
        <w:adjustRightInd w:val="0"/>
        <w:ind w:firstLine="567"/>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D2FA7" w:rsidRDefault="009C7CC4" w:rsidP="00FA7295">
      <w:pPr>
        <w:autoSpaceDE w:val="0"/>
        <w:autoSpaceDN w:val="0"/>
        <w:adjustRightInd w:val="0"/>
        <w:ind w:firstLine="567"/>
        <w:jc w:val="both"/>
      </w:pPr>
      <w:r w:rsidRPr="009D2FA7">
        <w:t xml:space="preserve">Начальный размер арендной платы: </w:t>
      </w:r>
      <w:r w:rsidR="00AD4F0C">
        <w:t>3 269 882</w:t>
      </w:r>
      <w:r w:rsidR="003461CA">
        <w:t>,00</w:t>
      </w:r>
      <w:r w:rsidR="00FB5B1C" w:rsidRPr="007A67D6">
        <w:rPr>
          <w:color w:val="000000"/>
          <w:sz w:val="30"/>
          <w:szCs w:val="30"/>
        </w:rPr>
        <w:t xml:space="preserve"> </w:t>
      </w:r>
      <w:r w:rsidRPr="009D2FA7">
        <w:t>рублей в год.</w:t>
      </w:r>
    </w:p>
    <w:p w:rsidR="009C7CC4" w:rsidRPr="009D2FA7" w:rsidRDefault="009C7CC4" w:rsidP="00FA7295">
      <w:pPr>
        <w:autoSpaceDE w:val="0"/>
        <w:autoSpaceDN w:val="0"/>
        <w:adjustRightInd w:val="0"/>
        <w:ind w:firstLine="567"/>
        <w:jc w:val="both"/>
      </w:pPr>
      <w:r w:rsidRPr="009D2FA7">
        <w:t xml:space="preserve">Шаг аукциона: 5 %, что составляет </w:t>
      </w:r>
      <w:r w:rsidR="009D2FA7">
        <w:t>–</w:t>
      </w:r>
      <w:r w:rsidR="00C47E8E">
        <w:t xml:space="preserve"> </w:t>
      </w:r>
      <w:r w:rsidR="00AD4F0C">
        <w:t>163 494</w:t>
      </w:r>
      <w:r w:rsidR="00A323C1">
        <w:t>,</w:t>
      </w:r>
      <w:r w:rsidR="00AD4F0C">
        <w:t>1</w:t>
      </w:r>
      <w:r w:rsidR="00386DFA">
        <w:t>0</w:t>
      </w:r>
      <w:r w:rsidR="00661006">
        <w:t xml:space="preserve"> </w:t>
      </w:r>
      <w:r w:rsidRPr="009D2FA7">
        <w:t>рублей.</w:t>
      </w:r>
    </w:p>
    <w:p w:rsidR="009C7CC4" w:rsidRPr="009C7CC4" w:rsidRDefault="009C7CC4" w:rsidP="00FA7295">
      <w:pPr>
        <w:autoSpaceDE w:val="0"/>
        <w:autoSpaceDN w:val="0"/>
        <w:adjustRightInd w:val="0"/>
        <w:ind w:firstLine="567"/>
        <w:jc w:val="both"/>
      </w:pPr>
      <w:r w:rsidRPr="009D2FA7">
        <w:t>Размер з</w:t>
      </w:r>
      <w:r w:rsidR="00FB5B1C">
        <w:t xml:space="preserve">адатка: </w:t>
      </w:r>
      <w:r w:rsidR="003D0479">
        <w:t>2</w:t>
      </w:r>
      <w:r w:rsidR="00F23771" w:rsidRPr="009D2FA7">
        <w:t>0 %, что составляет –</w:t>
      </w:r>
      <w:r w:rsidR="003A2AC9">
        <w:t xml:space="preserve"> </w:t>
      </w:r>
      <w:r w:rsidR="00AD4F0C">
        <w:t>653 976</w:t>
      </w:r>
      <w:r w:rsidR="00512887">
        <w:t>,</w:t>
      </w:r>
      <w:r w:rsidR="00AD4F0C">
        <w:t>4</w:t>
      </w:r>
      <w:r w:rsidR="00512887">
        <w:t>0</w:t>
      </w:r>
      <w:r w:rsidR="003A2AC9">
        <w:t xml:space="preserve"> </w:t>
      </w:r>
      <w:r w:rsidRPr="009D2FA7">
        <w:t>рублей.</w:t>
      </w:r>
    </w:p>
    <w:p w:rsid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386DFA"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Назначение платежа: «Задаток для участия в торгах по продаже права на заключение договора аренды земельного участка по адресу</w:t>
      </w:r>
      <w:r w:rsidR="006F42AD">
        <w:rPr>
          <w:rFonts w:ascii="Times New Roman" w:hAnsi="Times New Roman"/>
          <w:b w:val="0"/>
          <w:sz w:val="24"/>
          <w:szCs w:val="24"/>
        </w:rPr>
        <w:t>:</w:t>
      </w:r>
      <w:r w:rsidR="00870670" w:rsidRPr="00870670">
        <w:rPr>
          <w:rFonts w:ascii="Times New Roman" w:hAnsi="Times New Roman"/>
          <w:b w:val="0"/>
          <w:sz w:val="24"/>
          <w:szCs w:val="24"/>
        </w:rPr>
        <w:t xml:space="preserve"> </w:t>
      </w:r>
      <w:r w:rsidR="00AD4F0C" w:rsidRPr="00386DFA">
        <w:rPr>
          <w:rFonts w:ascii="Times New Roman" w:hAnsi="Times New Roman"/>
          <w:b w:val="0"/>
          <w:sz w:val="24"/>
          <w:szCs w:val="24"/>
        </w:rPr>
        <w:t xml:space="preserve">ул. Семафорная, </w:t>
      </w:r>
      <w:r w:rsidR="00AD4F0C">
        <w:rPr>
          <w:rFonts w:ascii="Times New Roman" w:hAnsi="Times New Roman"/>
          <w:b w:val="0"/>
          <w:sz w:val="24"/>
          <w:szCs w:val="24"/>
        </w:rPr>
        <w:t>439</w:t>
      </w:r>
      <w:proofErr w:type="gramStart"/>
      <w:r w:rsidR="00AD4F0C">
        <w:rPr>
          <w:rFonts w:ascii="Times New Roman" w:hAnsi="Times New Roman"/>
          <w:b w:val="0"/>
          <w:sz w:val="24"/>
          <w:szCs w:val="24"/>
        </w:rPr>
        <w:t xml:space="preserve"> Д</w:t>
      </w:r>
      <w:proofErr w:type="gramEnd"/>
      <w:r w:rsidR="00AD4F0C">
        <w:rPr>
          <w:rFonts w:ascii="Times New Roman" w:hAnsi="Times New Roman"/>
          <w:b w:val="0"/>
          <w:sz w:val="24"/>
          <w:szCs w:val="24"/>
        </w:rPr>
        <w:t>/2</w:t>
      </w:r>
      <w:r w:rsidR="00A323C1" w:rsidRPr="00386DFA">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rsidR="00D0000C">
        <w:t xml:space="preserve">                   </w:t>
      </w:r>
      <w:r w:rsidRPr="009C7CC4">
        <w:t>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w:t>
      </w:r>
      <w:r w:rsidR="004A5027">
        <w:t>7</w:t>
      </w:r>
      <w:r w:rsidR="00B142DE">
        <w:t>-</w:t>
      </w:r>
      <w:r w:rsidR="004A5027">
        <w:t>05</w:t>
      </w:r>
      <w:r w:rsidR="00B142DE">
        <w:t>-</w:t>
      </w:r>
      <w:r w:rsidR="004A5027">
        <w:t>48</w:t>
      </w:r>
      <w:r w:rsidR="000163EB">
        <w:t xml:space="preserve"> </w:t>
      </w:r>
      <w:r w:rsidRPr="009C7CC4">
        <w:t>в рабочие дни с 9:00 до 18:00 часов перерыв на обед с 13:00 до 14:00.</w:t>
      </w:r>
    </w:p>
    <w:p w:rsidR="0005139F" w:rsidRPr="0005139F" w:rsidRDefault="0005139F" w:rsidP="0005139F">
      <w:pPr>
        <w:autoSpaceDE w:val="0"/>
        <w:autoSpaceDN w:val="0"/>
        <w:adjustRightInd w:val="0"/>
        <w:ind w:firstLine="709"/>
        <w:jc w:val="both"/>
      </w:pPr>
      <w:r w:rsidRPr="0005139F">
        <w:t xml:space="preserve">Начало приема заявок: с «20» ноября 2014 года. </w:t>
      </w:r>
    </w:p>
    <w:p w:rsidR="0005139F" w:rsidRPr="0005139F" w:rsidRDefault="0005139F" w:rsidP="0005139F">
      <w:pPr>
        <w:autoSpaceDE w:val="0"/>
        <w:autoSpaceDN w:val="0"/>
        <w:adjustRightInd w:val="0"/>
        <w:ind w:firstLine="709"/>
        <w:jc w:val="both"/>
      </w:pPr>
      <w:r w:rsidRPr="0005139F">
        <w:t>Окончание приема заявок: до 10:00 «15» декабря 2014 года.</w:t>
      </w:r>
    </w:p>
    <w:p w:rsidR="0005139F" w:rsidRPr="0005139F" w:rsidRDefault="0005139F" w:rsidP="0005139F">
      <w:pPr>
        <w:autoSpaceDE w:val="0"/>
        <w:autoSpaceDN w:val="0"/>
        <w:adjustRightInd w:val="0"/>
        <w:ind w:firstLine="709"/>
        <w:jc w:val="both"/>
      </w:pPr>
    </w:p>
    <w:p w:rsidR="0005139F" w:rsidRPr="0005139F" w:rsidRDefault="0005139F" w:rsidP="0005139F">
      <w:pPr>
        <w:autoSpaceDE w:val="0"/>
        <w:autoSpaceDN w:val="0"/>
        <w:adjustRightInd w:val="0"/>
        <w:ind w:firstLine="709"/>
        <w:jc w:val="both"/>
      </w:pPr>
      <w:r w:rsidRPr="0005139F">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 </w:t>
      </w:r>
      <w:proofErr w:type="gramStart"/>
      <w:r w:rsidRPr="0005139F">
        <w:t>согласно Приложения</w:t>
      </w:r>
      <w:proofErr w:type="gramEnd"/>
      <w:r w:rsidRPr="0005139F">
        <w:t xml:space="preserve"> 1.</w:t>
      </w:r>
    </w:p>
    <w:p w:rsidR="0005139F" w:rsidRPr="0005139F" w:rsidRDefault="0005139F" w:rsidP="0005139F">
      <w:pPr>
        <w:autoSpaceDE w:val="0"/>
        <w:autoSpaceDN w:val="0"/>
        <w:adjustRightInd w:val="0"/>
        <w:ind w:firstLine="709"/>
        <w:jc w:val="both"/>
      </w:pPr>
      <w:r w:rsidRPr="0005139F">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05139F" w:rsidRPr="0005139F" w:rsidRDefault="0005139F" w:rsidP="0005139F">
      <w:pPr>
        <w:autoSpaceDE w:val="0"/>
        <w:autoSpaceDN w:val="0"/>
        <w:adjustRightInd w:val="0"/>
        <w:ind w:firstLine="709"/>
        <w:jc w:val="both"/>
      </w:pPr>
      <w:r w:rsidRPr="0005139F">
        <w:t>Для участия в торгах физическое лицо предоставляет:</w:t>
      </w:r>
    </w:p>
    <w:p w:rsidR="0005139F" w:rsidRPr="0005139F" w:rsidRDefault="0005139F" w:rsidP="0005139F">
      <w:pPr>
        <w:numPr>
          <w:ilvl w:val="0"/>
          <w:numId w:val="11"/>
        </w:numPr>
        <w:tabs>
          <w:tab w:val="left" w:pos="1134"/>
        </w:tabs>
        <w:autoSpaceDE w:val="0"/>
        <w:autoSpaceDN w:val="0"/>
        <w:adjustRightInd w:val="0"/>
        <w:ind w:left="0" w:firstLine="709"/>
        <w:jc w:val="both"/>
      </w:pPr>
      <w:r w:rsidRPr="0005139F">
        <w:t>заявку об участии в торгах;</w:t>
      </w:r>
    </w:p>
    <w:p w:rsidR="0005139F" w:rsidRPr="0005139F" w:rsidRDefault="0005139F" w:rsidP="0005139F">
      <w:pPr>
        <w:numPr>
          <w:ilvl w:val="0"/>
          <w:numId w:val="11"/>
        </w:numPr>
        <w:tabs>
          <w:tab w:val="left" w:pos="1134"/>
        </w:tabs>
        <w:autoSpaceDE w:val="0"/>
        <w:autoSpaceDN w:val="0"/>
        <w:adjustRightInd w:val="0"/>
        <w:ind w:left="0" w:firstLine="709"/>
        <w:jc w:val="both"/>
      </w:pPr>
      <w:r w:rsidRPr="0005139F">
        <w:t>платежный документ с отметкой банка плательщика об исполнении;</w:t>
      </w:r>
    </w:p>
    <w:p w:rsidR="0005139F" w:rsidRPr="0005139F" w:rsidRDefault="0005139F" w:rsidP="0005139F">
      <w:pPr>
        <w:numPr>
          <w:ilvl w:val="0"/>
          <w:numId w:val="11"/>
        </w:numPr>
        <w:tabs>
          <w:tab w:val="left" w:pos="1134"/>
        </w:tabs>
        <w:autoSpaceDE w:val="0"/>
        <w:autoSpaceDN w:val="0"/>
        <w:adjustRightInd w:val="0"/>
        <w:ind w:left="0" w:firstLine="709"/>
        <w:jc w:val="both"/>
      </w:pPr>
      <w:r w:rsidRPr="0005139F">
        <w:t>опись документов.</w:t>
      </w:r>
    </w:p>
    <w:p w:rsidR="0005139F" w:rsidRPr="0005139F" w:rsidRDefault="0005139F" w:rsidP="0005139F">
      <w:pPr>
        <w:autoSpaceDE w:val="0"/>
        <w:autoSpaceDN w:val="0"/>
        <w:adjustRightInd w:val="0"/>
        <w:ind w:firstLine="709"/>
        <w:jc w:val="both"/>
      </w:pPr>
      <w:r w:rsidRPr="0005139F">
        <w:t>Для участия в торгах юридическое лицо предоставляет:</w:t>
      </w:r>
    </w:p>
    <w:p w:rsidR="0005139F" w:rsidRPr="0005139F" w:rsidRDefault="0005139F" w:rsidP="0005139F">
      <w:pPr>
        <w:numPr>
          <w:ilvl w:val="0"/>
          <w:numId w:val="11"/>
        </w:numPr>
        <w:tabs>
          <w:tab w:val="left" w:pos="1134"/>
        </w:tabs>
        <w:autoSpaceDE w:val="0"/>
        <w:autoSpaceDN w:val="0"/>
        <w:adjustRightInd w:val="0"/>
        <w:ind w:left="0" w:firstLine="709"/>
        <w:jc w:val="both"/>
      </w:pPr>
      <w:r w:rsidRPr="0005139F">
        <w:t>заявку об участии в торгах;</w:t>
      </w:r>
    </w:p>
    <w:p w:rsidR="0005139F" w:rsidRPr="0005139F" w:rsidRDefault="0005139F" w:rsidP="0005139F">
      <w:pPr>
        <w:numPr>
          <w:ilvl w:val="0"/>
          <w:numId w:val="11"/>
        </w:numPr>
        <w:tabs>
          <w:tab w:val="left" w:pos="1134"/>
        </w:tabs>
        <w:autoSpaceDE w:val="0"/>
        <w:autoSpaceDN w:val="0"/>
        <w:adjustRightInd w:val="0"/>
        <w:ind w:left="0" w:firstLine="709"/>
        <w:jc w:val="both"/>
      </w:pPr>
      <w:r w:rsidRPr="0005139F">
        <w:t>платежный документ с отметкой банка плательщика об исполнении;</w:t>
      </w:r>
    </w:p>
    <w:p w:rsidR="0005139F" w:rsidRPr="0005139F" w:rsidRDefault="0005139F" w:rsidP="0005139F">
      <w:pPr>
        <w:numPr>
          <w:ilvl w:val="0"/>
          <w:numId w:val="11"/>
        </w:numPr>
        <w:tabs>
          <w:tab w:val="left" w:pos="1134"/>
        </w:tabs>
        <w:autoSpaceDE w:val="0"/>
        <w:autoSpaceDN w:val="0"/>
        <w:adjustRightInd w:val="0"/>
        <w:ind w:left="0" w:firstLine="709"/>
        <w:jc w:val="both"/>
      </w:pPr>
      <w:r w:rsidRPr="0005139F">
        <w:t>нотариально заверенные копии учредительных документов;</w:t>
      </w:r>
    </w:p>
    <w:p w:rsidR="0005139F" w:rsidRPr="0005139F" w:rsidRDefault="0005139F" w:rsidP="0005139F">
      <w:pPr>
        <w:numPr>
          <w:ilvl w:val="0"/>
          <w:numId w:val="11"/>
        </w:numPr>
        <w:tabs>
          <w:tab w:val="left" w:pos="1134"/>
        </w:tabs>
        <w:autoSpaceDE w:val="0"/>
        <w:autoSpaceDN w:val="0"/>
        <w:adjustRightInd w:val="0"/>
        <w:ind w:left="0" w:firstLine="709"/>
        <w:jc w:val="both"/>
      </w:pPr>
      <w:r w:rsidRPr="0005139F">
        <w:t xml:space="preserve">нотариально заверенные копии свидетельства о государственной регистрации юридического лица; </w:t>
      </w:r>
    </w:p>
    <w:p w:rsidR="0005139F" w:rsidRPr="0005139F" w:rsidRDefault="0005139F" w:rsidP="0005139F">
      <w:pPr>
        <w:numPr>
          <w:ilvl w:val="0"/>
          <w:numId w:val="11"/>
        </w:numPr>
        <w:tabs>
          <w:tab w:val="left" w:pos="1134"/>
        </w:tabs>
        <w:autoSpaceDE w:val="0"/>
        <w:autoSpaceDN w:val="0"/>
        <w:adjustRightInd w:val="0"/>
        <w:ind w:left="0" w:firstLine="709"/>
        <w:jc w:val="both"/>
      </w:pPr>
      <w:r w:rsidRPr="0005139F">
        <w:lastRenderedPageBreak/>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05139F" w:rsidRPr="0005139F" w:rsidRDefault="0005139F" w:rsidP="0005139F">
      <w:pPr>
        <w:numPr>
          <w:ilvl w:val="0"/>
          <w:numId w:val="11"/>
        </w:numPr>
        <w:tabs>
          <w:tab w:val="left" w:pos="1134"/>
        </w:tabs>
        <w:autoSpaceDE w:val="0"/>
        <w:autoSpaceDN w:val="0"/>
        <w:adjustRightInd w:val="0"/>
        <w:ind w:left="0" w:firstLine="709"/>
        <w:jc w:val="both"/>
      </w:pPr>
      <w:r w:rsidRPr="0005139F">
        <w:t>опись документов.</w:t>
      </w:r>
    </w:p>
    <w:p w:rsidR="0005139F" w:rsidRPr="0005139F" w:rsidRDefault="0005139F" w:rsidP="0005139F">
      <w:pPr>
        <w:autoSpaceDE w:val="0"/>
        <w:autoSpaceDN w:val="0"/>
        <w:adjustRightInd w:val="0"/>
        <w:ind w:firstLine="709"/>
        <w:jc w:val="both"/>
      </w:pPr>
      <w:r w:rsidRPr="0005139F">
        <w:t>Заявка, с прилагаемыми документами,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05139F" w:rsidRPr="0005139F" w:rsidRDefault="0005139F" w:rsidP="0005139F">
      <w:pPr>
        <w:autoSpaceDE w:val="0"/>
        <w:autoSpaceDN w:val="0"/>
        <w:adjustRightInd w:val="0"/>
        <w:ind w:firstLine="709"/>
        <w:jc w:val="both"/>
      </w:pPr>
      <w:r w:rsidRPr="0005139F">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w:t>
      </w:r>
      <w:proofErr w:type="gramStart"/>
      <w:r w:rsidRPr="0005139F">
        <w:t>до</w:t>
      </w:r>
      <w:proofErr w:type="gramEnd"/>
    </w:p>
    <w:p w:rsidR="0005139F" w:rsidRPr="0005139F" w:rsidRDefault="0005139F" w:rsidP="0005139F">
      <w:pPr>
        <w:autoSpaceDE w:val="0"/>
        <w:autoSpaceDN w:val="0"/>
        <w:adjustRightInd w:val="0"/>
        <w:jc w:val="both"/>
      </w:pPr>
      <w:r w:rsidRPr="0005139F">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5139F" w:rsidRPr="0005139F" w:rsidRDefault="0005139F" w:rsidP="0005139F">
      <w:pPr>
        <w:autoSpaceDE w:val="0"/>
        <w:autoSpaceDN w:val="0"/>
        <w:adjustRightInd w:val="0"/>
        <w:ind w:firstLine="709"/>
        <w:jc w:val="both"/>
      </w:pPr>
      <w:r w:rsidRPr="0005139F">
        <w:t>Заявка, с прилагаемыми к ней документами,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05139F" w:rsidRPr="0005139F" w:rsidRDefault="0005139F" w:rsidP="0005139F">
      <w:pPr>
        <w:autoSpaceDE w:val="0"/>
        <w:autoSpaceDN w:val="0"/>
        <w:adjustRightInd w:val="0"/>
        <w:ind w:firstLine="709"/>
        <w:jc w:val="both"/>
      </w:pPr>
      <w:r w:rsidRPr="0005139F">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05139F" w:rsidRPr="0005139F" w:rsidRDefault="0005139F" w:rsidP="0005139F">
      <w:pPr>
        <w:autoSpaceDE w:val="0"/>
        <w:autoSpaceDN w:val="0"/>
        <w:adjustRightInd w:val="0"/>
        <w:ind w:firstLine="709"/>
        <w:jc w:val="both"/>
      </w:pPr>
      <w:r w:rsidRPr="0005139F">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05139F" w:rsidRPr="0005139F" w:rsidRDefault="0005139F" w:rsidP="0005139F">
      <w:pPr>
        <w:autoSpaceDE w:val="0"/>
        <w:autoSpaceDN w:val="0"/>
        <w:adjustRightInd w:val="0"/>
        <w:ind w:firstLine="709"/>
        <w:jc w:val="both"/>
      </w:pPr>
    </w:p>
    <w:p w:rsidR="0005139F" w:rsidRPr="0005139F" w:rsidRDefault="0005139F" w:rsidP="0005139F">
      <w:pPr>
        <w:autoSpaceDE w:val="0"/>
        <w:autoSpaceDN w:val="0"/>
        <w:adjustRightInd w:val="0"/>
        <w:ind w:firstLine="709"/>
        <w:jc w:val="both"/>
        <w:rPr>
          <w:b/>
        </w:rPr>
      </w:pPr>
      <w:r w:rsidRPr="0005139F">
        <w:rPr>
          <w:b/>
        </w:rPr>
        <w:t>8. Место, дата, время и порядок определения участников торгов</w:t>
      </w:r>
    </w:p>
    <w:p w:rsidR="0005139F" w:rsidRPr="0005139F" w:rsidRDefault="0005139F" w:rsidP="0005139F">
      <w:pPr>
        <w:autoSpaceDE w:val="0"/>
        <w:autoSpaceDN w:val="0"/>
        <w:adjustRightInd w:val="0"/>
        <w:ind w:firstLine="709"/>
        <w:jc w:val="both"/>
      </w:pPr>
    </w:p>
    <w:p w:rsidR="0005139F" w:rsidRPr="0005139F" w:rsidRDefault="0005139F" w:rsidP="0005139F">
      <w:pPr>
        <w:autoSpaceDE w:val="0"/>
        <w:autoSpaceDN w:val="0"/>
        <w:adjustRightInd w:val="0"/>
        <w:ind w:firstLine="709"/>
        <w:jc w:val="both"/>
      </w:pPr>
      <w:r w:rsidRPr="0005139F">
        <w:t xml:space="preserve">Определение участников торгов состоится по адресу: 660049, г. Красноярск,                   ул. Карла Маркса, 95, </w:t>
      </w:r>
      <w:proofErr w:type="spellStart"/>
      <w:r w:rsidRPr="0005139F">
        <w:t>каб</w:t>
      </w:r>
      <w:proofErr w:type="spellEnd"/>
      <w:r w:rsidRPr="0005139F">
        <w:t>. 620, «18» декабря 2014 года.</w:t>
      </w:r>
    </w:p>
    <w:p w:rsidR="0005139F" w:rsidRPr="0005139F" w:rsidRDefault="0005139F" w:rsidP="0005139F">
      <w:pPr>
        <w:autoSpaceDE w:val="0"/>
        <w:autoSpaceDN w:val="0"/>
        <w:adjustRightInd w:val="0"/>
        <w:ind w:firstLine="709"/>
        <w:jc w:val="both"/>
      </w:pPr>
      <w:r w:rsidRPr="0005139F">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rsidRPr="0005139F">
        <w:t>комиссионно</w:t>
      </w:r>
      <w:proofErr w:type="spellEnd"/>
      <w:r w:rsidRPr="0005139F">
        <w:t xml:space="preserve">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05139F" w:rsidRPr="0005139F" w:rsidRDefault="0005139F" w:rsidP="0005139F">
      <w:pPr>
        <w:autoSpaceDE w:val="0"/>
        <w:autoSpaceDN w:val="0"/>
        <w:adjustRightInd w:val="0"/>
        <w:ind w:firstLine="709"/>
        <w:jc w:val="both"/>
      </w:pPr>
      <w:r w:rsidRPr="0005139F">
        <w:t>Претендент не допускается к участию в торгах по следующим основаниям:</w:t>
      </w:r>
    </w:p>
    <w:p w:rsidR="0005139F" w:rsidRPr="0005139F" w:rsidRDefault="0005139F" w:rsidP="0005139F">
      <w:pPr>
        <w:tabs>
          <w:tab w:val="left" w:pos="1134"/>
        </w:tabs>
        <w:autoSpaceDE w:val="0"/>
        <w:autoSpaceDN w:val="0"/>
        <w:adjustRightInd w:val="0"/>
        <w:ind w:firstLine="709"/>
        <w:jc w:val="both"/>
      </w:pPr>
      <w:r w:rsidRPr="0005139F">
        <w:t>а)</w:t>
      </w:r>
      <w:r w:rsidRPr="0005139F">
        <w:tab/>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05139F" w:rsidRPr="0005139F" w:rsidRDefault="0005139F" w:rsidP="0005139F">
      <w:pPr>
        <w:tabs>
          <w:tab w:val="left" w:pos="1134"/>
        </w:tabs>
        <w:autoSpaceDE w:val="0"/>
        <w:autoSpaceDN w:val="0"/>
        <w:adjustRightInd w:val="0"/>
        <w:ind w:firstLine="709"/>
        <w:jc w:val="both"/>
      </w:pPr>
      <w:r w:rsidRPr="0005139F">
        <w:t>б)</w:t>
      </w:r>
      <w:r w:rsidRPr="0005139F">
        <w:tab/>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05139F" w:rsidRPr="0005139F" w:rsidRDefault="0005139F" w:rsidP="0005139F">
      <w:pPr>
        <w:tabs>
          <w:tab w:val="left" w:pos="1134"/>
        </w:tabs>
        <w:autoSpaceDE w:val="0"/>
        <w:autoSpaceDN w:val="0"/>
        <w:adjustRightInd w:val="0"/>
        <w:ind w:firstLine="709"/>
        <w:jc w:val="both"/>
      </w:pPr>
      <w:r w:rsidRPr="0005139F">
        <w:t>в)</w:t>
      </w:r>
      <w:r w:rsidRPr="0005139F">
        <w:tab/>
        <w:t>заявка подана лицом, не уполномоченным претендентом на осуществление таких действий;</w:t>
      </w:r>
    </w:p>
    <w:p w:rsidR="0005139F" w:rsidRPr="0005139F" w:rsidRDefault="0005139F" w:rsidP="0005139F">
      <w:pPr>
        <w:tabs>
          <w:tab w:val="left" w:pos="1134"/>
        </w:tabs>
        <w:autoSpaceDE w:val="0"/>
        <w:autoSpaceDN w:val="0"/>
        <w:adjustRightInd w:val="0"/>
        <w:ind w:firstLine="709"/>
        <w:jc w:val="both"/>
      </w:pPr>
      <w:r w:rsidRPr="0005139F">
        <w:lastRenderedPageBreak/>
        <w:t>г)</w:t>
      </w:r>
      <w:r w:rsidRPr="0005139F">
        <w:tab/>
        <w:t>не подтверждено поступление в установленный срок задатка на счет (счета), указанный в извещении о проведении торгов.</w:t>
      </w:r>
    </w:p>
    <w:p w:rsidR="0005139F" w:rsidRPr="0005139F" w:rsidRDefault="0005139F" w:rsidP="0005139F">
      <w:pPr>
        <w:autoSpaceDE w:val="0"/>
        <w:autoSpaceDN w:val="0"/>
        <w:adjustRightInd w:val="0"/>
        <w:ind w:firstLine="709"/>
        <w:jc w:val="both"/>
      </w:pPr>
      <w:r w:rsidRPr="0005139F">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05139F" w:rsidRPr="0005139F" w:rsidRDefault="0005139F" w:rsidP="0005139F">
      <w:pPr>
        <w:autoSpaceDE w:val="0"/>
        <w:autoSpaceDN w:val="0"/>
        <w:adjustRightInd w:val="0"/>
        <w:ind w:firstLine="709"/>
        <w:jc w:val="both"/>
      </w:pPr>
      <w:r w:rsidRPr="0005139F">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05139F">
        <w:t>с даты оформления</w:t>
      </w:r>
      <w:proofErr w:type="gramEnd"/>
      <w:r w:rsidRPr="0005139F">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05139F" w:rsidRPr="0005139F" w:rsidRDefault="0005139F" w:rsidP="0005139F">
      <w:pPr>
        <w:autoSpaceDE w:val="0"/>
        <w:autoSpaceDN w:val="0"/>
        <w:adjustRightInd w:val="0"/>
        <w:ind w:firstLine="709"/>
        <w:jc w:val="both"/>
      </w:pPr>
      <w:r w:rsidRPr="0005139F">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05139F" w:rsidRPr="0005139F" w:rsidRDefault="0005139F" w:rsidP="0005139F">
      <w:pPr>
        <w:autoSpaceDE w:val="0"/>
        <w:autoSpaceDN w:val="0"/>
        <w:adjustRightInd w:val="0"/>
        <w:ind w:firstLine="709"/>
        <w:jc w:val="both"/>
      </w:pPr>
    </w:p>
    <w:p w:rsidR="0005139F" w:rsidRPr="0005139F" w:rsidRDefault="0005139F" w:rsidP="0005139F">
      <w:pPr>
        <w:autoSpaceDE w:val="0"/>
        <w:autoSpaceDN w:val="0"/>
        <w:adjustRightInd w:val="0"/>
        <w:ind w:firstLine="709"/>
        <w:jc w:val="both"/>
      </w:pPr>
      <w:r w:rsidRPr="0005139F">
        <w:t xml:space="preserve">Аукцион начинается «22» декабря 2014 года с 14:15 часов в последовательности, указанной в извещении по адресу: 660049, г. Красноярск, ул. Карла Маркса, 95, </w:t>
      </w:r>
      <w:proofErr w:type="spellStart"/>
      <w:r w:rsidRPr="0005139F">
        <w:t>каб</w:t>
      </w:r>
      <w:proofErr w:type="spellEnd"/>
      <w:r w:rsidRPr="0005139F">
        <w:t>. 303.</w:t>
      </w:r>
    </w:p>
    <w:p w:rsidR="0005139F" w:rsidRPr="0005139F" w:rsidRDefault="0005139F" w:rsidP="0005139F">
      <w:pPr>
        <w:autoSpaceDE w:val="0"/>
        <w:autoSpaceDN w:val="0"/>
        <w:adjustRightInd w:val="0"/>
        <w:ind w:firstLine="709"/>
        <w:jc w:val="both"/>
      </w:pPr>
    </w:p>
    <w:p w:rsidR="0005139F" w:rsidRPr="0005139F" w:rsidRDefault="0005139F" w:rsidP="0005139F">
      <w:pPr>
        <w:autoSpaceDE w:val="0"/>
        <w:autoSpaceDN w:val="0"/>
        <w:adjustRightInd w:val="0"/>
        <w:ind w:firstLine="709"/>
        <w:jc w:val="both"/>
        <w:rPr>
          <w:b/>
        </w:rPr>
      </w:pPr>
      <w:r w:rsidRPr="0005139F">
        <w:rPr>
          <w:b/>
        </w:rPr>
        <w:t>9. Порядок проведения торгов</w:t>
      </w:r>
    </w:p>
    <w:p w:rsidR="0005139F" w:rsidRPr="0005139F" w:rsidRDefault="0005139F" w:rsidP="0005139F">
      <w:pPr>
        <w:autoSpaceDE w:val="0"/>
        <w:autoSpaceDN w:val="0"/>
        <w:adjustRightInd w:val="0"/>
        <w:ind w:firstLine="709"/>
        <w:jc w:val="both"/>
      </w:pPr>
    </w:p>
    <w:p w:rsidR="0005139F" w:rsidRPr="0005139F" w:rsidRDefault="0005139F" w:rsidP="0005139F">
      <w:pPr>
        <w:tabs>
          <w:tab w:val="left" w:pos="567"/>
        </w:tabs>
        <w:autoSpaceDE w:val="0"/>
        <w:autoSpaceDN w:val="0"/>
        <w:adjustRightInd w:val="0"/>
        <w:ind w:firstLine="709"/>
        <w:jc w:val="both"/>
      </w:pPr>
      <w:r w:rsidRPr="0005139F">
        <w:t xml:space="preserve">Торги проводятся в порядке определенном разделом </w:t>
      </w:r>
      <w:r w:rsidRPr="0005139F">
        <w:rPr>
          <w:lang w:val="en-US"/>
        </w:rPr>
        <w:t>III</w:t>
      </w:r>
      <w:r w:rsidRPr="0005139F">
        <w:t xml:space="preserve"> Постановления Правительства РФ от 11.11.2002 N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05139F" w:rsidRPr="0005139F" w:rsidRDefault="0005139F" w:rsidP="0005139F">
      <w:pPr>
        <w:autoSpaceDE w:val="0"/>
        <w:autoSpaceDN w:val="0"/>
        <w:adjustRightInd w:val="0"/>
        <w:ind w:firstLine="709"/>
        <w:jc w:val="both"/>
      </w:pPr>
    </w:p>
    <w:p w:rsidR="0005139F" w:rsidRPr="0005139F" w:rsidRDefault="0005139F" w:rsidP="0005139F">
      <w:pPr>
        <w:autoSpaceDE w:val="0"/>
        <w:autoSpaceDN w:val="0"/>
        <w:adjustRightInd w:val="0"/>
        <w:ind w:firstLine="709"/>
        <w:jc w:val="both"/>
        <w:rPr>
          <w:b/>
        </w:rPr>
      </w:pPr>
      <w:r w:rsidRPr="0005139F">
        <w:rPr>
          <w:b/>
        </w:rPr>
        <w:t>10. Место и срок подведения итогов торгов, порядок определения победителей торгов</w:t>
      </w:r>
    </w:p>
    <w:p w:rsidR="0005139F" w:rsidRPr="0005139F" w:rsidRDefault="0005139F" w:rsidP="0005139F">
      <w:pPr>
        <w:autoSpaceDE w:val="0"/>
        <w:autoSpaceDN w:val="0"/>
        <w:adjustRightInd w:val="0"/>
        <w:ind w:firstLine="709"/>
        <w:jc w:val="both"/>
      </w:pPr>
    </w:p>
    <w:p w:rsidR="0005139F" w:rsidRPr="0005139F" w:rsidRDefault="0005139F" w:rsidP="0005139F">
      <w:pPr>
        <w:autoSpaceDE w:val="0"/>
        <w:autoSpaceDN w:val="0"/>
        <w:adjustRightInd w:val="0"/>
        <w:ind w:firstLine="709"/>
        <w:jc w:val="both"/>
      </w:pPr>
      <w:r w:rsidRPr="0005139F">
        <w:t xml:space="preserve">Подведение итогов торгов состоится «22» </w:t>
      </w:r>
      <w:bookmarkStart w:id="0" w:name="_GoBack"/>
      <w:bookmarkEnd w:id="0"/>
      <w:r w:rsidRPr="0005139F">
        <w:t xml:space="preserve">декабря 2014 года, по адресу: 660049,     </w:t>
      </w:r>
      <w:r w:rsidR="00C924FE">
        <w:t xml:space="preserve">                    </w:t>
      </w:r>
      <w:r w:rsidRPr="0005139F">
        <w:t xml:space="preserve">  г. Красноярск, ул. Карла Маркса, 95, </w:t>
      </w:r>
      <w:proofErr w:type="spellStart"/>
      <w:r w:rsidRPr="0005139F">
        <w:t>каб</w:t>
      </w:r>
      <w:proofErr w:type="spellEnd"/>
      <w:r w:rsidRPr="0005139F">
        <w:t>. 303.</w:t>
      </w:r>
    </w:p>
    <w:p w:rsidR="0005139F" w:rsidRDefault="0005139F" w:rsidP="0005139F">
      <w:pPr>
        <w:autoSpaceDE w:val="0"/>
        <w:autoSpaceDN w:val="0"/>
        <w:adjustRightInd w:val="0"/>
        <w:ind w:firstLine="709"/>
        <w:jc w:val="both"/>
      </w:pPr>
      <w:r w:rsidRPr="0005139F">
        <w:t>Выигравшим торги признается лицо, предложившее наиболее высокую цену.</w:t>
      </w:r>
      <w:r w:rsidRPr="009C7CC4">
        <w:t xml:space="preserve">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4A5027">
        <w:t xml:space="preserve">      </w:t>
      </w:r>
      <w:r w:rsidRPr="000163EB">
        <w:t xml:space="preserve">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r w:rsidRPr="007313A1">
        <w:rPr>
          <w:rFonts w:ascii="Times New Roman" w:hAnsi="Times New Roman"/>
          <w:b w:val="0"/>
          <w:sz w:val="24"/>
          <w:szCs w:val="24"/>
        </w:rPr>
        <w:t xml:space="preserve">Осмотр земельного участка, расположенного по адресу: г. Красноярск, </w:t>
      </w:r>
      <w:r w:rsidR="00386DFA" w:rsidRPr="00386DFA">
        <w:rPr>
          <w:rFonts w:ascii="Times New Roman" w:hAnsi="Times New Roman"/>
          <w:b w:val="0"/>
          <w:sz w:val="24"/>
          <w:szCs w:val="24"/>
        </w:rPr>
        <w:t xml:space="preserve">Кировский район, ул. Семафорная, </w:t>
      </w:r>
      <w:r w:rsidR="00AD4F0C">
        <w:rPr>
          <w:rFonts w:ascii="Times New Roman" w:hAnsi="Times New Roman"/>
          <w:b w:val="0"/>
          <w:sz w:val="24"/>
          <w:szCs w:val="24"/>
        </w:rPr>
        <w:t>439</w:t>
      </w:r>
      <w:proofErr w:type="gramStart"/>
      <w:r w:rsidR="00AD4F0C">
        <w:rPr>
          <w:rFonts w:ascii="Times New Roman" w:hAnsi="Times New Roman"/>
          <w:b w:val="0"/>
          <w:sz w:val="24"/>
          <w:szCs w:val="24"/>
        </w:rPr>
        <w:t xml:space="preserve"> Д</w:t>
      </w:r>
      <w:proofErr w:type="gramEnd"/>
      <w:r w:rsidR="00AD4F0C">
        <w:rPr>
          <w:rFonts w:ascii="Times New Roman" w:hAnsi="Times New Roman"/>
          <w:b w:val="0"/>
          <w:sz w:val="24"/>
          <w:szCs w:val="24"/>
        </w:rPr>
        <w:t>/2</w:t>
      </w:r>
      <w:r w:rsidR="006F42AD" w:rsidRPr="00386DFA">
        <w:rPr>
          <w:rFonts w:ascii="Times New Roman" w:hAnsi="Times New Roman"/>
          <w:b w:val="0"/>
          <w:sz w:val="24"/>
          <w:szCs w:val="24"/>
        </w:rPr>
        <w:t>,</w:t>
      </w:r>
      <w:r w:rsidR="006F42AD" w:rsidRPr="00870670">
        <w:rPr>
          <w:rFonts w:ascii="Times New Roman" w:hAnsi="Times New Roman"/>
          <w:b w:val="0"/>
          <w:sz w:val="24"/>
          <w:szCs w:val="24"/>
        </w:rPr>
        <w:t xml:space="preserve"> </w:t>
      </w:r>
      <w:r w:rsidRPr="00870670">
        <w:rPr>
          <w:rFonts w:ascii="Times New Roman" w:hAnsi="Times New Roman"/>
          <w:b w:val="0"/>
          <w:sz w:val="24"/>
          <w:szCs w:val="24"/>
        </w:rPr>
        <w:t>на местности будет осуществляться организатором торгов (деп</w:t>
      </w:r>
      <w:r w:rsidRPr="007313A1">
        <w:rPr>
          <w:rFonts w:ascii="Times New Roman" w:hAnsi="Times New Roman"/>
          <w:b w:val="0"/>
          <w:sz w:val="24"/>
          <w:szCs w:val="24"/>
        </w:rPr>
        <w:t>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w:t>
      </w:r>
      <w:proofErr w:type="gramStart"/>
      <w:r w:rsidR="000163EB" w:rsidRPr="007313A1">
        <w:rPr>
          <w:rFonts w:ascii="Times New Roman" w:hAnsi="Times New Roman"/>
          <w:b w:val="0"/>
          <w:color w:val="000000"/>
          <w:sz w:val="24"/>
          <w:szCs w:val="24"/>
        </w:rPr>
        <w:t>г</w:t>
      </w:r>
      <w:proofErr w:type="gramEnd"/>
      <w:r w:rsidR="000163EB" w:rsidRPr="007313A1">
        <w:rPr>
          <w:rFonts w:ascii="Times New Roman" w:hAnsi="Times New Roman"/>
          <w:b w:val="0"/>
          <w:color w:val="000000"/>
          <w:sz w:val="24"/>
          <w:szCs w:val="24"/>
        </w:rPr>
        <w:t xml:space="preserve">. Красноярск, ул. Карла Маркса, 95, </w:t>
      </w:r>
      <w:r w:rsidR="00C924FE">
        <w:rPr>
          <w:rFonts w:ascii="Times New Roman" w:hAnsi="Times New Roman"/>
          <w:b w:val="0"/>
          <w:color w:val="000000"/>
          <w:sz w:val="24"/>
          <w:szCs w:val="24"/>
        </w:rPr>
        <w:t xml:space="preserve">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w:t>
      </w:r>
      <w:r w:rsidR="00C924FE">
        <w:rPr>
          <w:rFonts w:ascii="Times New Roman" w:hAnsi="Times New Roman"/>
          <w:b w:val="0"/>
          <w:color w:val="000000"/>
          <w:sz w:val="24"/>
          <w:szCs w:val="24"/>
        </w:rPr>
        <w:t xml:space="preserve"> </w:t>
      </w:r>
      <w:r w:rsidR="000163EB" w:rsidRPr="007313A1">
        <w:rPr>
          <w:rFonts w:ascii="Times New Roman" w:hAnsi="Times New Roman"/>
          <w:b w:val="0"/>
          <w:color w:val="000000"/>
          <w:sz w:val="24"/>
          <w:szCs w:val="24"/>
        </w:rPr>
        <w:t>(391) 226-19-39</w:t>
      </w:r>
      <w:r w:rsidR="0092393C">
        <w:rPr>
          <w:rFonts w:ascii="Times New Roman" w:hAnsi="Times New Roman"/>
          <w:b w:val="0"/>
          <w:color w:val="000000"/>
          <w:sz w:val="24"/>
          <w:szCs w:val="24"/>
        </w:rPr>
        <w:t>, 228-22-00</w:t>
      </w:r>
      <w:r w:rsidR="000163EB" w:rsidRPr="007313A1">
        <w:rPr>
          <w:rFonts w:ascii="Times New Roman" w:hAnsi="Times New Roman"/>
          <w:b w:val="0"/>
          <w:color w:val="000000"/>
          <w:sz w:val="24"/>
          <w:szCs w:val="24"/>
        </w:rPr>
        <w:t xml:space="preserve">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согласно раздела 7 документации.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D5E71" w:rsidRDefault="008D5E71" w:rsidP="008E12A9">
      <w:pPr>
        <w:tabs>
          <w:tab w:val="left" w:pos="12155"/>
        </w:tabs>
        <w:ind w:firstLine="709"/>
        <w:jc w:val="both"/>
      </w:pPr>
    </w:p>
    <w:p w:rsidR="00C77107" w:rsidRDefault="008E12A9" w:rsidP="008E12A9">
      <w:pPr>
        <w:tabs>
          <w:tab w:val="left" w:pos="12155"/>
        </w:tabs>
        <w:jc w:val="both"/>
      </w:pPr>
      <w:r>
        <w:t xml:space="preserve">Заместитель </w:t>
      </w:r>
      <w:r w:rsidR="005546F5">
        <w:t>р</w:t>
      </w:r>
      <w:r>
        <w:t>уководител</w:t>
      </w:r>
      <w:r w:rsidR="00C77107">
        <w:t>я</w:t>
      </w:r>
    </w:p>
    <w:p w:rsidR="008E12A9" w:rsidRDefault="00C77107" w:rsidP="008E12A9">
      <w:pPr>
        <w:tabs>
          <w:tab w:val="left" w:pos="12155"/>
        </w:tabs>
        <w:jc w:val="both"/>
      </w:pPr>
      <w:r>
        <w:t>д</w:t>
      </w:r>
      <w:r w:rsidR="008E12A9">
        <w:t>епартамента</w:t>
      </w:r>
      <w:r>
        <w:t xml:space="preserve"> </w:t>
      </w:r>
      <w:r w:rsidR="008E12A9">
        <w:t xml:space="preserve">градостроительства                                                                           </w:t>
      </w:r>
      <w:r>
        <w:t xml:space="preserve">  </w:t>
      </w:r>
      <w:r w:rsidR="008D5E71">
        <w:t xml:space="preserve">  </w:t>
      </w:r>
      <w:r>
        <w:t xml:space="preserve">   </w:t>
      </w:r>
      <w:r w:rsidR="008E12A9">
        <w:t xml:space="preserve">     </w:t>
      </w:r>
      <w:r>
        <w:t>Г.В. Голубь</w:t>
      </w: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1C7CF6" w:rsidRPr="005E5502" w:rsidRDefault="001C7CF6" w:rsidP="001C7CF6">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131226" w:rsidRPr="00131226" w:rsidRDefault="00131226" w:rsidP="00131226">
            <w:pPr>
              <w:ind w:firstLine="709"/>
              <w:jc w:val="center"/>
            </w:pPr>
            <w:r w:rsidRPr="00131226">
              <w:t xml:space="preserve">1. </w:t>
            </w:r>
            <w:r w:rsidRPr="00131226">
              <w:rPr>
                <w:caps/>
              </w:rPr>
              <w:t>ПРЕДМЕТ ДОГОВОРА</w:t>
            </w:r>
          </w:p>
          <w:p w:rsidR="00131226" w:rsidRPr="00131226" w:rsidRDefault="00131226" w:rsidP="00131226">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131226">
              <w:t>_____________с</w:t>
            </w:r>
            <w:proofErr w:type="spellEnd"/>
            <w:r w:rsidRPr="00131226">
              <w:t xml:space="preserve">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131226" w:rsidRPr="00131226" w:rsidRDefault="00131226" w:rsidP="00131226">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131226" w:rsidRPr="00131226" w:rsidRDefault="00131226" w:rsidP="00131226">
            <w:pPr>
              <w:ind w:firstLine="709"/>
              <w:jc w:val="center"/>
            </w:pPr>
            <w:r w:rsidRPr="00131226">
              <w:t>2. СРОК ДОГОВОРА</w:t>
            </w:r>
          </w:p>
          <w:p w:rsidR="00131226" w:rsidRPr="00131226" w:rsidRDefault="00131226" w:rsidP="00131226">
            <w:pPr>
              <w:ind w:firstLine="539"/>
              <w:jc w:val="both"/>
            </w:pPr>
            <w:r w:rsidRPr="00131226">
              <w:t xml:space="preserve">2.1. Срок аренды Участка устанавливается </w:t>
            </w:r>
            <w:proofErr w:type="gramStart"/>
            <w:r w:rsidRPr="00131226">
              <w:t>с</w:t>
            </w:r>
            <w:proofErr w:type="gramEnd"/>
            <w:r w:rsidRPr="00131226">
              <w:t xml:space="preserve"> ____ по _____. </w:t>
            </w:r>
          </w:p>
          <w:p w:rsidR="00131226" w:rsidRPr="00131226" w:rsidRDefault="00131226" w:rsidP="00131226">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709"/>
              <w:jc w:val="center"/>
            </w:pPr>
            <w:r w:rsidRPr="00131226">
              <w:t>3. РАЗМЕР И УСЛОВИЯ ВНЕСЕНИЯ АРЕНДНОЙ ПЛАТЫ</w:t>
            </w:r>
          </w:p>
          <w:p w:rsidR="00131226" w:rsidRPr="00131226" w:rsidRDefault="00131226" w:rsidP="00131226">
            <w:pPr>
              <w:ind w:firstLine="539"/>
              <w:jc w:val="both"/>
            </w:pPr>
            <w:r w:rsidRPr="00131226">
              <w:t>3.1. Размер арендной платы за Участок составляет ______ руб. в месяц (квартал).</w:t>
            </w:r>
          </w:p>
          <w:p w:rsidR="00131226" w:rsidRPr="00131226" w:rsidRDefault="00131226" w:rsidP="00131226">
            <w:pPr>
              <w:ind w:firstLine="539"/>
              <w:jc w:val="both"/>
            </w:pPr>
            <w:r w:rsidRPr="00131226">
              <w:t xml:space="preserve">3.2. Первый платеж по настоящему Договору начисляется </w:t>
            </w:r>
            <w:proofErr w:type="gramStart"/>
            <w:r w:rsidRPr="00131226">
              <w:t>с</w:t>
            </w:r>
            <w:proofErr w:type="gramEnd"/>
            <w:r w:rsidRPr="00131226">
              <w:t xml:space="preserve"> ____ по ____. </w:t>
            </w:r>
          </w:p>
          <w:p w:rsidR="00131226" w:rsidRPr="00131226" w:rsidRDefault="00131226" w:rsidP="00131226">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131226" w:rsidRPr="00131226" w:rsidRDefault="00131226" w:rsidP="00131226">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131226" w:rsidRPr="00131226" w:rsidRDefault="00131226" w:rsidP="00131226">
            <w:pPr>
              <w:ind w:firstLine="539"/>
              <w:jc w:val="both"/>
            </w:pPr>
            <w:r w:rsidRPr="00131226">
              <w:t>3.5. Внесенный Арендатором задаток засчитывается в счет арендной платы.</w:t>
            </w:r>
          </w:p>
          <w:p w:rsidR="00131226" w:rsidRPr="00131226" w:rsidRDefault="00131226" w:rsidP="00131226">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131226" w:rsidRPr="00131226" w:rsidRDefault="00131226" w:rsidP="00131226">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131226" w:rsidRPr="00131226" w:rsidRDefault="00131226" w:rsidP="00131226">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131226" w:rsidRPr="00131226" w:rsidRDefault="00131226" w:rsidP="00131226">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131226" w:rsidRPr="00131226" w:rsidRDefault="00131226" w:rsidP="00131226">
            <w:pPr>
              <w:ind w:firstLine="540"/>
              <w:jc w:val="center"/>
            </w:pPr>
            <w:r w:rsidRPr="00131226">
              <w:t>4. ПРАВА И ОБЯЗАННОСТИ СТОРОН</w:t>
            </w:r>
          </w:p>
          <w:p w:rsidR="00131226" w:rsidRPr="00131226" w:rsidRDefault="00131226" w:rsidP="00131226">
            <w:pPr>
              <w:ind w:firstLine="539"/>
              <w:jc w:val="both"/>
            </w:pPr>
            <w:r w:rsidRPr="00131226">
              <w:t xml:space="preserve">4.1. Арендодатель имеет право: </w:t>
            </w:r>
          </w:p>
          <w:p w:rsidR="00131226" w:rsidRPr="00131226" w:rsidRDefault="00131226" w:rsidP="00131226">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131226" w:rsidRPr="00131226" w:rsidRDefault="00131226" w:rsidP="00131226">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131226" w:rsidRPr="00131226" w:rsidRDefault="00131226" w:rsidP="00131226">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131226" w:rsidRPr="00131226" w:rsidRDefault="00131226" w:rsidP="00131226">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131226" w:rsidRPr="00131226" w:rsidRDefault="00131226" w:rsidP="00131226">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131226" w:rsidRPr="00131226" w:rsidRDefault="00131226" w:rsidP="00131226">
            <w:pPr>
              <w:ind w:firstLine="539"/>
              <w:jc w:val="both"/>
            </w:pPr>
            <w:r w:rsidRPr="00131226">
              <w:t xml:space="preserve">4.2. Арендодатель обязан: </w:t>
            </w:r>
          </w:p>
          <w:p w:rsidR="00131226" w:rsidRPr="00131226" w:rsidRDefault="00131226" w:rsidP="00131226">
            <w:pPr>
              <w:ind w:firstLine="539"/>
              <w:jc w:val="both"/>
            </w:pPr>
            <w:r w:rsidRPr="00131226">
              <w:t xml:space="preserve">4.2.1. Выполнять в полном объеме все условия Договора. </w:t>
            </w:r>
          </w:p>
          <w:p w:rsidR="00131226" w:rsidRPr="00131226" w:rsidRDefault="00131226" w:rsidP="00131226">
            <w:pPr>
              <w:ind w:firstLine="539"/>
              <w:jc w:val="both"/>
            </w:pPr>
            <w:r w:rsidRPr="00131226">
              <w:t xml:space="preserve">4.3. Арендатор имеет право: </w:t>
            </w:r>
          </w:p>
          <w:p w:rsidR="00131226" w:rsidRPr="00131226" w:rsidRDefault="00131226" w:rsidP="00131226">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131226" w:rsidRPr="00131226" w:rsidRDefault="00131226" w:rsidP="00131226">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131226" w:rsidRPr="00131226" w:rsidRDefault="00131226" w:rsidP="00131226">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131226" w:rsidRPr="00131226" w:rsidRDefault="00131226" w:rsidP="00131226">
            <w:pPr>
              <w:ind w:firstLine="539"/>
              <w:jc w:val="both"/>
            </w:pPr>
            <w:r w:rsidRPr="00131226">
              <w:t xml:space="preserve">4.4. Арендатор обязан: </w:t>
            </w:r>
          </w:p>
          <w:p w:rsidR="00131226" w:rsidRPr="00131226" w:rsidRDefault="00131226" w:rsidP="00131226">
            <w:pPr>
              <w:ind w:firstLine="539"/>
              <w:jc w:val="both"/>
            </w:pPr>
            <w:r w:rsidRPr="00131226">
              <w:t xml:space="preserve">4.4.1. Выполнять в полном объеме все условия Договора. </w:t>
            </w:r>
          </w:p>
          <w:p w:rsidR="00131226" w:rsidRPr="00131226" w:rsidRDefault="00131226" w:rsidP="00131226">
            <w:pPr>
              <w:ind w:firstLine="539"/>
              <w:jc w:val="both"/>
            </w:pPr>
            <w:r w:rsidRPr="00131226">
              <w:t xml:space="preserve">4.4.2. Использовать Участок в соответствии с целевым назначением и разрешенным использованием. </w:t>
            </w:r>
          </w:p>
          <w:p w:rsidR="00131226" w:rsidRPr="00131226" w:rsidRDefault="00131226" w:rsidP="00131226">
            <w:pPr>
              <w:ind w:firstLine="539"/>
              <w:jc w:val="both"/>
            </w:pPr>
            <w:r w:rsidRPr="00131226">
              <w:t>4.4.3. Оплачивать арендную плату в размере и порядке, установленном настоящим Договором.</w:t>
            </w:r>
          </w:p>
          <w:p w:rsidR="00131226" w:rsidRPr="00131226" w:rsidRDefault="00131226" w:rsidP="00131226">
            <w:pPr>
              <w:ind w:firstLine="539"/>
              <w:jc w:val="both"/>
            </w:pPr>
            <w:r w:rsidRPr="00131226">
              <w:t>4.4.4. Ежеквартально проводить сверку арендных платежей посредством подписания соответствующего акта.</w:t>
            </w:r>
          </w:p>
          <w:p w:rsidR="00131226" w:rsidRPr="00131226" w:rsidRDefault="00131226" w:rsidP="00131226">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131226" w:rsidRPr="00131226" w:rsidRDefault="00131226" w:rsidP="00131226">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131226" w:rsidRPr="00131226" w:rsidRDefault="00131226" w:rsidP="00131226">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131226" w:rsidRPr="00131226" w:rsidRDefault="00131226" w:rsidP="00131226">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131226" w:rsidRPr="00131226" w:rsidRDefault="00131226" w:rsidP="00131226">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131226" w:rsidRPr="00131226" w:rsidRDefault="00131226" w:rsidP="00131226">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131226" w:rsidRPr="00131226" w:rsidRDefault="00131226" w:rsidP="00131226">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131226" w:rsidRPr="00131226" w:rsidRDefault="00131226" w:rsidP="00131226">
            <w:pPr>
              <w:ind w:firstLine="539"/>
              <w:jc w:val="both"/>
            </w:pPr>
            <w:r w:rsidRPr="00131226">
              <w:t xml:space="preserve">4.4.12. Письменно в 10-дневный срок уведомить Арендодателя об изменении своих реквизитов. </w:t>
            </w:r>
          </w:p>
          <w:p w:rsidR="00131226" w:rsidRPr="00131226" w:rsidRDefault="00131226" w:rsidP="00131226">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131226" w:rsidRPr="00131226" w:rsidRDefault="00131226" w:rsidP="00131226">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131226" w:rsidRPr="00131226" w:rsidRDefault="00131226" w:rsidP="00131226">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131226" w:rsidRPr="00131226" w:rsidRDefault="00131226" w:rsidP="00131226">
            <w:pPr>
              <w:ind w:firstLine="540"/>
              <w:jc w:val="center"/>
            </w:pPr>
            <w:r w:rsidRPr="00131226">
              <w:t>5. ОТВЕТСТВЕННОСТЬ СТОРОН</w:t>
            </w:r>
          </w:p>
          <w:p w:rsidR="00131226" w:rsidRPr="00131226" w:rsidRDefault="00131226" w:rsidP="00131226">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131226" w:rsidRPr="00131226" w:rsidRDefault="00131226" w:rsidP="00131226">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131226" w:rsidRPr="00131226" w:rsidRDefault="00131226" w:rsidP="00131226">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131226" w:rsidRPr="00131226" w:rsidRDefault="00131226" w:rsidP="00131226">
            <w:pPr>
              <w:ind w:firstLine="540"/>
              <w:jc w:val="center"/>
            </w:pPr>
            <w:r w:rsidRPr="00131226">
              <w:t>6. ИЗМЕНЕНИЕ, РАСТОРЖЕНИЕ И ПРЕКРАЩЕНИЕ ДОГОВОРА</w:t>
            </w:r>
          </w:p>
          <w:p w:rsidR="00131226" w:rsidRPr="00131226" w:rsidRDefault="00131226" w:rsidP="00131226">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131226" w:rsidRPr="00131226" w:rsidRDefault="00131226" w:rsidP="00131226">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131226" w:rsidRPr="00131226" w:rsidRDefault="00131226" w:rsidP="00131226">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131226" w:rsidRPr="00131226" w:rsidRDefault="00131226" w:rsidP="00131226">
            <w:pPr>
              <w:ind w:firstLine="539"/>
              <w:jc w:val="both"/>
            </w:pPr>
            <w:r w:rsidRPr="00131226">
              <w:t xml:space="preserve">Договор подлежит досрочному расторжению </w:t>
            </w:r>
            <w:proofErr w:type="gramStart"/>
            <w:r w:rsidRPr="00131226">
              <w:t>по требованию Арендодателя при несогласии Арендатора с новой арендной платой в соответствии с уведомлением</w:t>
            </w:r>
            <w:proofErr w:type="gramEnd"/>
            <w:r w:rsidRPr="00131226">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131226" w:rsidRPr="00131226" w:rsidRDefault="00131226" w:rsidP="00131226">
            <w:pPr>
              <w:ind w:firstLine="540"/>
              <w:jc w:val="center"/>
            </w:pPr>
            <w:r w:rsidRPr="00131226">
              <w:t>7. РАССМОТРЕНИЕ И УРЕГУЛИРОВАНИЕ СПОРОВ</w:t>
            </w:r>
          </w:p>
          <w:p w:rsidR="00131226" w:rsidRPr="00131226" w:rsidRDefault="00131226" w:rsidP="00131226">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131226" w:rsidRPr="00131226" w:rsidRDefault="00131226" w:rsidP="00131226">
            <w:pPr>
              <w:ind w:firstLine="540"/>
              <w:jc w:val="center"/>
            </w:pPr>
            <w:r w:rsidRPr="00131226">
              <w:t>8. ОСОБЫЕ УСЛОВИЯ</w:t>
            </w:r>
          </w:p>
          <w:p w:rsidR="00131226" w:rsidRPr="00131226" w:rsidRDefault="00131226" w:rsidP="00131226">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131226" w:rsidRPr="00131226" w:rsidRDefault="00131226" w:rsidP="00131226">
            <w:pPr>
              <w:ind w:firstLine="539"/>
              <w:jc w:val="both"/>
            </w:pPr>
            <w:r w:rsidRPr="00131226">
              <w:t>8.2. Срок действия договора субаренды не может превышать срок действия Договора.</w:t>
            </w:r>
          </w:p>
          <w:p w:rsidR="00131226" w:rsidRPr="00131226" w:rsidRDefault="00131226" w:rsidP="00131226">
            <w:pPr>
              <w:ind w:firstLine="539"/>
              <w:jc w:val="both"/>
            </w:pPr>
            <w:r w:rsidRPr="00131226">
              <w:t>8.3. При досрочном расторжении Договора, договор субаренды земельного участка прекращает свое действие.</w:t>
            </w:r>
          </w:p>
          <w:p w:rsidR="00131226" w:rsidRPr="00131226" w:rsidRDefault="00131226" w:rsidP="00131226">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540"/>
              <w:jc w:val="center"/>
            </w:pPr>
            <w:r w:rsidRPr="00131226">
              <w:t>9. ЮРИДИЧЕСКИЕ И БАНКОВСКИЕ РЕКВИЗИТЫ СТОРОН</w:t>
            </w:r>
          </w:p>
          <w:p w:rsidR="00131226" w:rsidRPr="00131226" w:rsidRDefault="00131226" w:rsidP="00131226">
            <w:pPr>
              <w:jc w:val="both"/>
            </w:pPr>
            <w:r w:rsidRPr="00131226">
              <w:t>Арендодатель:</w:t>
            </w:r>
          </w:p>
          <w:p w:rsidR="00131226" w:rsidRPr="00131226" w:rsidRDefault="00131226" w:rsidP="00131226">
            <w:pPr>
              <w:jc w:val="both"/>
            </w:pPr>
            <w:r w:rsidRPr="00131226">
              <w:t>Департамент муниципального имущества и земельных отношений администрации города Красноярска</w:t>
            </w:r>
          </w:p>
          <w:p w:rsidR="00131226" w:rsidRPr="00131226" w:rsidRDefault="00131226" w:rsidP="00131226">
            <w:pPr>
              <w:jc w:val="both"/>
            </w:pPr>
            <w:r w:rsidRPr="00131226">
              <w:t>Лицевой счет 00501150010000005012А05000003 в УФК по Красноярскому краю</w:t>
            </w:r>
          </w:p>
          <w:p w:rsidR="00131226" w:rsidRPr="00131226" w:rsidRDefault="00131226" w:rsidP="00131226">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131226" w:rsidRPr="00131226" w:rsidRDefault="00131226" w:rsidP="00131226">
            <w:pPr>
              <w:jc w:val="both"/>
            </w:pPr>
            <w:r w:rsidRPr="00131226">
              <w:t>БИК 040407001, ИНН 2466010657, КПП 246601001, ОКПО 10172707, ОКВЭД 75.11.31, ОКТМО 04701000, ОКОГУ 32100, ОКФС 14, ОКОПФ 81, ОГРН 1032402940800</w:t>
            </w:r>
          </w:p>
          <w:p w:rsidR="00131226" w:rsidRPr="00131226" w:rsidRDefault="00131226" w:rsidP="00131226">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8E12A9" w:rsidRPr="00131226" w:rsidRDefault="008E12A9" w:rsidP="00CA64C4">
            <w:pPr>
              <w:jc w:val="both"/>
            </w:pPr>
            <w:r w:rsidRPr="00131226">
              <w:t>Арендатор:_____________________________________________</w:t>
            </w:r>
            <w:r w:rsidR="00131226">
              <w:t>___________________________</w:t>
            </w:r>
          </w:p>
          <w:p w:rsidR="008E12A9" w:rsidRPr="00131226" w:rsidRDefault="008E12A9" w:rsidP="00CA64C4">
            <w:pPr>
              <w:ind w:firstLine="540"/>
              <w:jc w:val="center"/>
            </w:pPr>
            <w:r w:rsidRPr="00131226">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E56D29" w:rsidRDefault="00E56D29" w:rsidP="00E56D29">
      <w:pPr>
        <w:spacing w:after="200" w:line="276" w:lineRule="auto"/>
        <w:jc w:val="center"/>
      </w:pPr>
      <w:r w:rsidRPr="00683896">
        <w:t>Кадастровый паспорт Участка</w:t>
      </w:r>
    </w:p>
    <w:p w:rsidR="001A3E5E" w:rsidRDefault="001A3E5E" w:rsidP="00DA7761">
      <w:pPr>
        <w:jc w:val="center"/>
        <w:rPr>
          <w:noProof/>
        </w:rPr>
      </w:pPr>
    </w:p>
    <w:p w:rsidR="00021BFF" w:rsidRDefault="00021BFF" w:rsidP="00DA7761">
      <w:pPr>
        <w:jc w:val="center"/>
        <w:rPr>
          <w:noProof/>
        </w:rPr>
      </w:pPr>
      <w:r>
        <w:rPr>
          <w:noProof/>
        </w:rPr>
        <w:drawing>
          <wp:inline distT="0" distB="0" distL="0" distR="0">
            <wp:extent cx="4681220" cy="3309620"/>
            <wp:effectExtent l="19050" t="0" r="5080" b="0"/>
            <wp:docPr id="3" name="Рисунок 4" descr="C:\Users\nazarova\AppData\Local\Microsoft\Windows\Temporary Internet Files\Content.Word\Image20141113151915-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zarova\AppData\Local\Microsoft\Windows\Temporary Internet Files\Content.Word\Image20141113151915-001.bmp"/>
                    <pic:cNvPicPr>
                      <a:picLocks noChangeAspect="1" noChangeArrowheads="1"/>
                    </pic:cNvPicPr>
                  </pic:nvPicPr>
                  <pic:blipFill>
                    <a:blip r:embed="rId9" cstate="print"/>
                    <a:srcRect/>
                    <a:stretch>
                      <a:fillRect/>
                    </a:stretch>
                  </pic:blipFill>
                  <pic:spPr bwMode="auto">
                    <a:xfrm>
                      <a:off x="0" y="0"/>
                      <a:ext cx="4681220" cy="3309620"/>
                    </a:xfrm>
                    <a:prstGeom prst="rect">
                      <a:avLst/>
                    </a:prstGeom>
                    <a:noFill/>
                    <a:ln w="9525">
                      <a:noFill/>
                      <a:miter lim="800000"/>
                      <a:headEnd/>
                      <a:tailEnd/>
                    </a:ln>
                  </pic:spPr>
                </pic:pic>
              </a:graphicData>
            </a:graphic>
          </wp:inline>
        </w:drawing>
      </w:r>
    </w:p>
    <w:p w:rsidR="00021BFF" w:rsidRDefault="00021BFF" w:rsidP="00DA7761">
      <w:pPr>
        <w:jc w:val="center"/>
        <w:rPr>
          <w:noProof/>
        </w:rPr>
      </w:pPr>
    </w:p>
    <w:p w:rsidR="00021BFF" w:rsidRDefault="00021BFF" w:rsidP="00DA7761">
      <w:pPr>
        <w:jc w:val="center"/>
        <w:rPr>
          <w:noProof/>
        </w:rPr>
      </w:pPr>
      <w:r>
        <w:rPr>
          <w:noProof/>
        </w:rPr>
        <w:drawing>
          <wp:inline distT="0" distB="0" distL="0" distR="0">
            <wp:extent cx="4681220" cy="3309620"/>
            <wp:effectExtent l="19050" t="0" r="5080" b="0"/>
            <wp:docPr id="8" name="Рисунок 8" descr="C:\Users\nazarova\AppData\Local\Microsoft\Windows\Temporary Internet Files\Content.Word\Image20141113151917-0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zarova\AppData\Local\Microsoft\Windows\Temporary Internet Files\Content.Word\Image20141113151917-002.bmp"/>
                    <pic:cNvPicPr>
                      <a:picLocks noChangeAspect="1" noChangeArrowheads="1"/>
                    </pic:cNvPicPr>
                  </pic:nvPicPr>
                  <pic:blipFill>
                    <a:blip r:embed="rId10" cstate="print"/>
                    <a:srcRect/>
                    <a:stretch>
                      <a:fillRect/>
                    </a:stretch>
                  </pic:blipFill>
                  <pic:spPr bwMode="auto">
                    <a:xfrm>
                      <a:off x="0" y="0"/>
                      <a:ext cx="4681220" cy="3309620"/>
                    </a:xfrm>
                    <a:prstGeom prst="rect">
                      <a:avLst/>
                    </a:prstGeom>
                    <a:noFill/>
                    <a:ln w="9525">
                      <a:noFill/>
                      <a:miter lim="800000"/>
                      <a:headEnd/>
                      <a:tailEnd/>
                    </a:ln>
                  </pic:spPr>
                </pic:pic>
              </a:graphicData>
            </a:graphic>
          </wp:inline>
        </w:drawing>
      </w:r>
    </w:p>
    <w:p w:rsidR="00C61BFD" w:rsidRDefault="00021BFF" w:rsidP="00FE168E">
      <w:pPr>
        <w:jc w:val="center"/>
        <w:rPr>
          <w:noProof/>
        </w:rPr>
      </w:pPr>
      <w:r>
        <w:rPr>
          <w:noProof/>
        </w:rPr>
        <w:lastRenderedPageBreak/>
        <w:drawing>
          <wp:inline distT="0" distB="0" distL="0" distR="0">
            <wp:extent cx="4681220" cy="3309620"/>
            <wp:effectExtent l="19050" t="0" r="5080" b="0"/>
            <wp:docPr id="2" name="Рисунок 1" descr="C:\Users\nazarova\AppData\Local\Microsoft\Windows\Temporary Internet Files\Content.Word\Image20141113151918-00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ova\AppData\Local\Microsoft\Windows\Temporary Internet Files\Content.Word\Image20141113151918-003.bmp"/>
                    <pic:cNvPicPr>
                      <a:picLocks noChangeAspect="1" noChangeArrowheads="1"/>
                    </pic:cNvPicPr>
                  </pic:nvPicPr>
                  <pic:blipFill>
                    <a:blip r:embed="rId11" cstate="print"/>
                    <a:srcRect/>
                    <a:stretch>
                      <a:fillRect/>
                    </a:stretch>
                  </pic:blipFill>
                  <pic:spPr bwMode="auto">
                    <a:xfrm>
                      <a:off x="0" y="0"/>
                      <a:ext cx="4681220" cy="3309620"/>
                    </a:xfrm>
                    <a:prstGeom prst="rect">
                      <a:avLst/>
                    </a:prstGeom>
                    <a:noFill/>
                    <a:ln w="9525">
                      <a:noFill/>
                      <a:miter lim="800000"/>
                      <a:headEnd/>
                      <a:tailEnd/>
                    </a:ln>
                  </pic:spPr>
                </pic:pic>
              </a:graphicData>
            </a:graphic>
          </wp:inline>
        </w:drawing>
      </w:r>
    </w:p>
    <w:p w:rsidR="00021BFF" w:rsidRDefault="00021BFF" w:rsidP="00FE168E">
      <w:pPr>
        <w:jc w:val="center"/>
        <w:rPr>
          <w:noProof/>
        </w:rPr>
      </w:pPr>
    </w:p>
    <w:p w:rsidR="00021BFF" w:rsidRDefault="00021BFF" w:rsidP="00FE168E">
      <w:pPr>
        <w:jc w:val="center"/>
        <w:rPr>
          <w:noProof/>
        </w:rPr>
      </w:pPr>
      <w:r>
        <w:rPr>
          <w:noProof/>
        </w:rPr>
        <w:drawing>
          <wp:inline distT="0" distB="0" distL="0" distR="0">
            <wp:extent cx="4681220" cy="3309620"/>
            <wp:effectExtent l="19050" t="0" r="5080" b="0"/>
            <wp:docPr id="11" name="Рисунок 11" descr="C:\Users\nazarova\AppData\Local\Microsoft\Windows\Temporary Internet Files\Content.Word\Image20141113151919-0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azarova\AppData\Local\Microsoft\Windows\Temporary Internet Files\Content.Word\Image20141113151919-004.bmp"/>
                    <pic:cNvPicPr>
                      <a:picLocks noChangeAspect="1" noChangeArrowheads="1"/>
                    </pic:cNvPicPr>
                  </pic:nvPicPr>
                  <pic:blipFill>
                    <a:blip r:embed="rId12" cstate="print"/>
                    <a:srcRect/>
                    <a:stretch>
                      <a:fillRect/>
                    </a:stretch>
                  </pic:blipFill>
                  <pic:spPr bwMode="auto">
                    <a:xfrm>
                      <a:off x="0" y="0"/>
                      <a:ext cx="4681220" cy="3309620"/>
                    </a:xfrm>
                    <a:prstGeom prst="rect">
                      <a:avLst/>
                    </a:prstGeom>
                    <a:noFill/>
                    <a:ln w="9525">
                      <a:noFill/>
                      <a:miter lim="800000"/>
                      <a:headEnd/>
                      <a:tailEnd/>
                    </a:ln>
                  </pic:spPr>
                </pic:pic>
              </a:graphicData>
            </a:graphic>
          </wp:inline>
        </w:drawing>
      </w:r>
    </w:p>
    <w:p w:rsidR="00C61BFD" w:rsidRDefault="00C61BFD" w:rsidP="00FE168E">
      <w:pPr>
        <w:jc w:val="center"/>
        <w:rPr>
          <w:noProof/>
        </w:rPr>
      </w:pPr>
    </w:p>
    <w:p w:rsidR="00C61BFD" w:rsidRDefault="00C61BFD" w:rsidP="00FE168E">
      <w:pPr>
        <w:jc w:val="center"/>
        <w:rPr>
          <w:noProof/>
        </w:rPr>
      </w:pPr>
    </w:p>
    <w:p w:rsidR="00C77107" w:rsidRDefault="00C77107" w:rsidP="00724688">
      <w:pPr>
        <w:jc w:val="center"/>
        <w:rPr>
          <w:noProof/>
        </w:rPr>
        <w:sectPr w:rsidR="00C77107" w:rsidSect="00DC2C5A">
          <w:pgSz w:w="11906" w:h="16838"/>
          <w:pgMar w:top="454" w:right="851" w:bottom="737" w:left="1134" w:header="720" w:footer="720" w:gutter="0"/>
          <w:cols w:space="708"/>
          <w:docGrid w:linePitch="360"/>
        </w:sectPr>
      </w:pPr>
    </w:p>
    <w:p w:rsidR="00131226" w:rsidRDefault="00131226" w:rsidP="00131226">
      <w:pPr>
        <w:ind w:firstLine="5387"/>
      </w:pPr>
      <w:r w:rsidRPr="00E02085">
        <w:lastRenderedPageBreak/>
        <w:t>ПРИЛОЖЕНИЕ 2</w:t>
      </w:r>
    </w:p>
    <w:p w:rsidR="00131226" w:rsidRDefault="00131226" w:rsidP="00131226">
      <w:pPr>
        <w:ind w:firstLine="5387"/>
      </w:pPr>
      <w:r w:rsidRPr="00E02085">
        <w:t>к договору аренды земельного участка</w:t>
      </w:r>
      <w:r>
        <w:t xml:space="preserve"> </w:t>
      </w:r>
    </w:p>
    <w:p w:rsidR="00131226" w:rsidRPr="00E02085" w:rsidRDefault="00131226" w:rsidP="00131226">
      <w:pPr>
        <w:ind w:firstLine="5387"/>
        <w:rPr>
          <w:u w:val="single"/>
        </w:rPr>
      </w:pPr>
      <w:r w:rsidRPr="00E02085">
        <w:t>от _______________ N _______</w:t>
      </w:r>
    </w:p>
    <w:p w:rsidR="00131226" w:rsidRPr="00E02085" w:rsidRDefault="00131226" w:rsidP="00131226">
      <w:pPr>
        <w:ind w:firstLine="5387"/>
        <w:jc w:val="center"/>
        <w:rPr>
          <w:bCs/>
        </w:rPr>
      </w:pPr>
    </w:p>
    <w:p w:rsidR="00131226" w:rsidRPr="00E02085" w:rsidRDefault="00131226" w:rsidP="00131226">
      <w:pPr>
        <w:jc w:val="center"/>
        <w:rPr>
          <w:bCs/>
        </w:rPr>
      </w:pPr>
      <w:r w:rsidRPr="00E02085">
        <w:rPr>
          <w:bCs/>
        </w:rPr>
        <w:t>РАСЧЕТ</w:t>
      </w:r>
      <w:r w:rsidRPr="00E02085">
        <w:rPr>
          <w:bCs/>
        </w:rPr>
        <w:br/>
        <w:t>арендной платы за земельный участок с кадастровым номером</w:t>
      </w:r>
    </w:p>
    <w:p w:rsidR="00131226" w:rsidRPr="00E02085" w:rsidRDefault="00131226" w:rsidP="00131226">
      <w:pPr>
        <w:ind w:left="2340"/>
        <w:rPr>
          <w:bCs/>
        </w:rPr>
      </w:pPr>
    </w:p>
    <w:tbl>
      <w:tblPr>
        <w:tblW w:w="9652" w:type="dxa"/>
        <w:tblInd w:w="95" w:type="dxa"/>
        <w:tblLook w:val="04A0"/>
      </w:tblPr>
      <w:tblGrid>
        <w:gridCol w:w="1802"/>
        <w:gridCol w:w="2039"/>
        <w:gridCol w:w="2551"/>
        <w:gridCol w:w="3260"/>
      </w:tblGrid>
      <w:tr w:rsidR="00131226" w:rsidRPr="00E02085" w:rsidTr="00C21429">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 xml:space="preserve">Годовой размер арендной платы, </w:t>
            </w:r>
            <w:proofErr w:type="spellStart"/>
            <w:r w:rsidRPr="00E02085">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Оплата в месяц</w:t>
            </w:r>
            <w:r>
              <w:rPr>
                <w:rFonts w:ascii="Arial" w:hAnsi="Arial" w:cs="Arial"/>
                <w:color w:val="000000"/>
                <w:sz w:val="16"/>
                <w:szCs w:val="16"/>
              </w:rPr>
              <w:t xml:space="preserve"> (квартал)</w:t>
            </w:r>
            <w:r w:rsidRPr="00E02085">
              <w:rPr>
                <w:rFonts w:ascii="Arial" w:hAnsi="Arial" w:cs="Arial"/>
                <w:color w:val="000000"/>
                <w:sz w:val="16"/>
                <w:szCs w:val="16"/>
              </w:rPr>
              <w:t xml:space="preserve">, </w:t>
            </w:r>
          </w:p>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руб.</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bl>
    <w:p w:rsidR="00131226" w:rsidRPr="00E02085" w:rsidRDefault="00131226" w:rsidP="00131226">
      <w:pPr>
        <w:ind w:firstLine="300"/>
        <w:jc w:val="both"/>
        <w:rPr>
          <w:rFonts w:ascii="Arial" w:hAnsi="Arial" w:cs="Arial"/>
        </w:rPr>
      </w:pPr>
    </w:p>
    <w:p w:rsidR="00131226" w:rsidRPr="00E02085" w:rsidRDefault="00131226" w:rsidP="00131226">
      <w:pPr>
        <w:ind w:firstLine="300"/>
        <w:jc w:val="both"/>
      </w:pPr>
      <w:r w:rsidRPr="00E02085">
        <w:t xml:space="preserve">Арендная плата устанавливается </w:t>
      </w:r>
      <w:proofErr w:type="gramStart"/>
      <w:r w:rsidRPr="00E02085">
        <w:t>с</w:t>
      </w:r>
      <w:proofErr w:type="gramEnd"/>
      <w:r w:rsidRPr="00E02085">
        <w:t xml:space="preserve"> _____________</w:t>
      </w:r>
    </w:p>
    <w:p w:rsidR="00131226" w:rsidRPr="00E02085" w:rsidRDefault="00131226" w:rsidP="00131226">
      <w:pPr>
        <w:ind w:firstLine="300"/>
        <w:jc w:val="both"/>
      </w:pPr>
      <w:proofErr w:type="gramStart"/>
      <w:r w:rsidRPr="00E02085">
        <w:t>Арендная плата за первый подлежащий оплате период с _______ по ________ составляет ____________ руб.</w:t>
      </w:r>
      <w:proofErr w:type="gramEnd"/>
    </w:p>
    <w:p w:rsidR="00131226" w:rsidRPr="00E02085" w:rsidRDefault="00131226" w:rsidP="00131226">
      <w:pPr>
        <w:ind w:firstLine="300"/>
        <w:jc w:val="both"/>
      </w:pPr>
      <w:r w:rsidRPr="00E02085">
        <w:t xml:space="preserve">Настоящее приложение является неотъемлемой частью договора. </w:t>
      </w:r>
    </w:p>
    <w:p w:rsidR="00131226" w:rsidRPr="00E02085" w:rsidRDefault="00131226" w:rsidP="00131226">
      <w:pPr>
        <w:jc w:val="center"/>
      </w:pPr>
    </w:p>
    <w:p w:rsidR="00131226" w:rsidRPr="00E02085" w:rsidRDefault="00131226" w:rsidP="00131226">
      <w:pPr>
        <w:jc w:val="center"/>
      </w:pPr>
      <w:r w:rsidRPr="00E02085">
        <w:t>ПОДПИСИ СТОРОН</w:t>
      </w:r>
    </w:p>
    <w:tbl>
      <w:tblPr>
        <w:tblW w:w="5050" w:type="pct"/>
        <w:tblCellSpacing w:w="15" w:type="dxa"/>
        <w:tblInd w:w="-135" w:type="dxa"/>
        <w:tblLayout w:type="fixed"/>
        <w:tblLook w:val="04A0"/>
      </w:tblPr>
      <w:tblGrid>
        <w:gridCol w:w="4374"/>
        <w:gridCol w:w="1284"/>
        <w:gridCol w:w="4453"/>
      </w:tblGrid>
      <w:tr w:rsidR="00131226" w:rsidRPr="00E02085" w:rsidTr="00C21429">
        <w:trPr>
          <w:tblCellSpacing w:w="15" w:type="dxa"/>
        </w:trPr>
        <w:tc>
          <w:tcPr>
            <w:tcW w:w="4099" w:type="dxa"/>
            <w:tcMar>
              <w:top w:w="15" w:type="dxa"/>
              <w:left w:w="15" w:type="dxa"/>
              <w:bottom w:w="15" w:type="dxa"/>
              <w:right w:w="15" w:type="dxa"/>
            </w:tcMar>
            <w:hideMark/>
          </w:tcPr>
          <w:p w:rsidR="00131226" w:rsidRPr="00E02085" w:rsidRDefault="00131226" w:rsidP="00C21429">
            <w:pPr>
              <w:spacing w:after="240" w:line="276" w:lineRule="auto"/>
            </w:pPr>
            <w:r w:rsidRPr="00E02085">
              <w:rPr>
                <w:bCs/>
              </w:rPr>
              <w:t>Арендодатель:</w:t>
            </w:r>
            <w:r w:rsidRPr="00E02085">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31226" w:rsidRPr="00E02085" w:rsidRDefault="00131226" w:rsidP="00C21429">
            <w:pPr>
              <w:spacing w:line="276" w:lineRule="auto"/>
              <w:rPr>
                <w:bCs/>
              </w:rPr>
            </w:pPr>
          </w:p>
        </w:tc>
        <w:tc>
          <w:tcPr>
            <w:tcW w:w="4173" w:type="dxa"/>
            <w:tcMar>
              <w:top w:w="15" w:type="dxa"/>
              <w:left w:w="15" w:type="dxa"/>
              <w:bottom w:w="15" w:type="dxa"/>
              <w:right w:w="15" w:type="dxa"/>
            </w:tcMar>
            <w:hideMark/>
          </w:tcPr>
          <w:p w:rsidR="00131226" w:rsidRPr="00E02085" w:rsidRDefault="00131226" w:rsidP="00C21429">
            <w:pPr>
              <w:spacing w:line="276" w:lineRule="auto"/>
            </w:pPr>
            <w:r w:rsidRPr="00E02085">
              <w:rPr>
                <w:bCs/>
              </w:rPr>
              <w:t>Арендатор:</w:t>
            </w:r>
            <w:r w:rsidRPr="00E02085">
              <w:br/>
            </w:r>
          </w:p>
        </w:tc>
      </w:tr>
      <w:tr w:rsidR="00131226" w:rsidRPr="00E02085" w:rsidTr="00C21429">
        <w:trPr>
          <w:tblCellSpacing w:w="15" w:type="dxa"/>
        </w:trPr>
        <w:tc>
          <w:tcPr>
            <w:tcW w:w="4099" w:type="dxa"/>
            <w:tcMar>
              <w:top w:w="15" w:type="dxa"/>
              <w:left w:w="15" w:type="dxa"/>
              <w:bottom w:w="15" w:type="dxa"/>
              <w:right w:w="15" w:type="dxa"/>
            </w:tcMar>
            <w:vAlign w:val="bottom"/>
            <w:hideMark/>
          </w:tcPr>
          <w:p w:rsidR="00131226" w:rsidRPr="00E02085" w:rsidRDefault="00131226" w:rsidP="00C21429">
            <w:pPr>
              <w:spacing w:line="276" w:lineRule="auto"/>
            </w:pPr>
            <w:r w:rsidRPr="00E02085">
              <w:t>_________________</w:t>
            </w:r>
            <w:r w:rsidRPr="00E02085">
              <w:br/>
              <w:t xml:space="preserve">М.П. </w:t>
            </w:r>
          </w:p>
        </w:tc>
        <w:tc>
          <w:tcPr>
            <w:tcW w:w="1187" w:type="dxa"/>
            <w:tcMar>
              <w:top w:w="15" w:type="dxa"/>
              <w:left w:w="15" w:type="dxa"/>
              <w:bottom w:w="15" w:type="dxa"/>
              <w:right w:w="15" w:type="dxa"/>
            </w:tcMar>
          </w:tcPr>
          <w:p w:rsidR="00131226" w:rsidRPr="00E02085" w:rsidRDefault="00131226" w:rsidP="00C21429">
            <w:pPr>
              <w:spacing w:after="240" w:line="276" w:lineRule="auto"/>
            </w:pPr>
          </w:p>
        </w:tc>
        <w:tc>
          <w:tcPr>
            <w:tcW w:w="4173" w:type="dxa"/>
            <w:tcMar>
              <w:top w:w="15" w:type="dxa"/>
              <w:left w:w="15" w:type="dxa"/>
              <w:bottom w:w="15" w:type="dxa"/>
              <w:right w:w="15" w:type="dxa"/>
            </w:tcMar>
            <w:vAlign w:val="bottom"/>
            <w:hideMark/>
          </w:tcPr>
          <w:p w:rsidR="00131226" w:rsidRPr="00E02085" w:rsidRDefault="00131226" w:rsidP="00C21429">
            <w:pPr>
              <w:spacing w:after="240" w:line="276" w:lineRule="auto"/>
            </w:pPr>
            <w:r w:rsidRPr="00E02085">
              <w:t>______________ "____"__________________</w:t>
            </w:r>
            <w:r w:rsidRPr="00E02085">
              <w:rPr>
                <w:noProof/>
              </w:rPr>
              <w:t>2014</w:t>
            </w:r>
            <w:r w:rsidRPr="00E02085">
              <w:t xml:space="preserve"> г.</w:t>
            </w:r>
          </w:p>
          <w:p w:rsidR="00131226" w:rsidRPr="00E02085" w:rsidRDefault="00131226" w:rsidP="00C21429">
            <w:pPr>
              <w:spacing w:after="240" w:line="276" w:lineRule="auto"/>
            </w:pPr>
            <w:r w:rsidRPr="00E02085">
              <w:t>М.П.</w:t>
            </w:r>
          </w:p>
        </w:tc>
      </w:tr>
    </w:tbl>
    <w:p w:rsidR="00131226" w:rsidRDefault="00131226" w:rsidP="00131226">
      <w:pPr>
        <w:jc w:val="center"/>
        <w:rPr>
          <w:sz w:val="22"/>
          <w:szCs w:val="22"/>
          <w:lang w:val="en-US"/>
        </w:rPr>
      </w:pPr>
    </w:p>
    <w:p w:rsidR="00131226" w:rsidRPr="00E02085" w:rsidRDefault="00131226" w:rsidP="00131226">
      <w:pPr>
        <w:tabs>
          <w:tab w:val="left" w:pos="567"/>
        </w:tabs>
        <w:spacing w:line="276" w:lineRule="auto"/>
        <w:ind w:left="4820"/>
        <w:rPr>
          <w:rFonts w:eastAsia="Calibri"/>
          <w:lang w:eastAsia="en-US"/>
        </w:rPr>
      </w:pPr>
      <w:r>
        <w:rPr>
          <w:sz w:val="22"/>
          <w:szCs w:val="22"/>
          <w:lang w:val="en-US"/>
        </w:rPr>
        <w:br w:type="page"/>
      </w:r>
      <w:r w:rsidRPr="00E02085">
        <w:rPr>
          <w:rFonts w:eastAsia="Calibri"/>
          <w:lang w:eastAsia="en-US"/>
        </w:rPr>
        <w:lastRenderedPageBreak/>
        <w:t>ПРИЛОЖЕНИЕ 3</w:t>
      </w:r>
    </w:p>
    <w:p w:rsidR="00131226" w:rsidRPr="00E02085" w:rsidRDefault="00131226" w:rsidP="00131226">
      <w:pPr>
        <w:tabs>
          <w:tab w:val="left" w:pos="567"/>
        </w:tabs>
        <w:spacing w:line="276" w:lineRule="auto"/>
        <w:ind w:left="4820"/>
        <w:rPr>
          <w:rFonts w:eastAsia="Calibri"/>
          <w:u w:val="single"/>
          <w:lang w:eastAsia="en-US"/>
        </w:rPr>
      </w:pPr>
      <w:r w:rsidRPr="00E02085">
        <w:rPr>
          <w:rFonts w:eastAsia="Calibri"/>
          <w:lang w:eastAsia="en-US"/>
        </w:rPr>
        <w:t>к договору аренды земельного участка</w:t>
      </w:r>
      <w:r w:rsidRPr="00E02085">
        <w:rPr>
          <w:rFonts w:eastAsia="Calibri"/>
          <w:lang w:eastAsia="en-US"/>
        </w:rPr>
        <w:br/>
        <w:t>от _______________ N _______</w:t>
      </w:r>
    </w:p>
    <w:p w:rsidR="00131226" w:rsidRPr="00E02085" w:rsidRDefault="00131226" w:rsidP="00131226">
      <w:pPr>
        <w:tabs>
          <w:tab w:val="left" w:pos="567"/>
        </w:tabs>
        <w:spacing w:line="276" w:lineRule="auto"/>
        <w:rPr>
          <w:rFonts w:eastAsia="Calibri"/>
          <w:lang w:eastAsia="en-US"/>
        </w:rPr>
      </w:pPr>
    </w:p>
    <w:p w:rsidR="00131226" w:rsidRPr="00E02085" w:rsidRDefault="00131226" w:rsidP="00131226">
      <w:pPr>
        <w:jc w:val="center"/>
      </w:pPr>
      <w:r w:rsidRPr="00E02085">
        <w:rPr>
          <w:bCs/>
        </w:rPr>
        <w:t>АКТ</w:t>
      </w:r>
      <w:r w:rsidRPr="00E02085">
        <w:rPr>
          <w:bCs/>
        </w:rPr>
        <w:br/>
        <w:t>приема-передачи земельного участка</w:t>
      </w:r>
    </w:p>
    <w:p w:rsidR="00131226" w:rsidRPr="00E02085" w:rsidRDefault="00131226" w:rsidP="00131226">
      <w:pPr>
        <w:spacing w:after="240"/>
      </w:pPr>
      <w:r w:rsidRPr="00E02085">
        <w:br/>
      </w:r>
    </w:p>
    <w:tbl>
      <w:tblPr>
        <w:tblW w:w="5000" w:type="pct"/>
        <w:tblCellSpacing w:w="15" w:type="dxa"/>
        <w:tblLook w:val="0000"/>
      </w:tblPr>
      <w:tblGrid>
        <w:gridCol w:w="2704"/>
        <w:gridCol w:w="7307"/>
      </w:tblGrid>
      <w:tr w:rsidR="00131226" w:rsidRPr="00E02085" w:rsidTr="00C21429">
        <w:trPr>
          <w:tblCellSpacing w:w="15" w:type="dxa"/>
        </w:trPr>
        <w:tc>
          <w:tcPr>
            <w:tcW w:w="1329" w:type="pct"/>
            <w:tcMar>
              <w:top w:w="15" w:type="dxa"/>
              <w:left w:w="15" w:type="dxa"/>
              <w:bottom w:w="15" w:type="dxa"/>
              <w:right w:w="15" w:type="dxa"/>
            </w:tcMar>
            <w:vAlign w:val="center"/>
          </w:tcPr>
          <w:p w:rsidR="00131226" w:rsidRPr="00E02085" w:rsidRDefault="00131226" w:rsidP="00C21429">
            <w:r w:rsidRPr="00E02085">
              <w:t xml:space="preserve">г. Красноярск </w:t>
            </w:r>
          </w:p>
        </w:tc>
        <w:tc>
          <w:tcPr>
            <w:tcW w:w="3629" w:type="pct"/>
            <w:tcMar>
              <w:top w:w="15" w:type="dxa"/>
              <w:left w:w="15" w:type="dxa"/>
              <w:bottom w:w="15" w:type="dxa"/>
              <w:right w:w="15" w:type="dxa"/>
            </w:tcMar>
            <w:vAlign w:val="center"/>
          </w:tcPr>
          <w:p w:rsidR="00131226" w:rsidRPr="00E02085" w:rsidRDefault="00131226" w:rsidP="00C21429">
            <w:pPr>
              <w:jc w:val="right"/>
              <w:rPr>
                <w:rFonts w:ascii="Arial" w:hAnsi="Arial" w:cs="Arial"/>
              </w:rPr>
            </w:pPr>
          </w:p>
        </w:tc>
      </w:tr>
    </w:tbl>
    <w:p w:rsidR="00131226" w:rsidRPr="00E02085" w:rsidRDefault="00131226" w:rsidP="00131226">
      <w:pPr>
        <w:spacing w:after="240"/>
        <w:rPr>
          <w:rFonts w:ascii="Arial" w:hAnsi="Arial" w:cs="Arial"/>
        </w:rPr>
      </w:pPr>
      <w:r w:rsidRPr="00E02085">
        <w:rPr>
          <w:rFonts w:ascii="Arial" w:hAnsi="Arial" w:cs="Arial"/>
        </w:rPr>
        <w:br/>
      </w:r>
    </w:p>
    <w:p w:rsidR="00131226" w:rsidRPr="00E02085" w:rsidRDefault="00131226" w:rsidP="00131226">
      <w:pPr>
        <w:ind w:firstLine="300"/>
        <w:jc w:val="both"/>
      </w:pPr>
      <w:proofErr w:type="gramStart"/>
      <w:r w:rsidRPr="00E02085">
        <w:t xml:space="preserve">Департамент муниципального имущества и земельных отношений администрации города Красноярска, в </w:t>
      </w:r>
      <w:proofErr w:type="spellStart"/>
      <w:r w:rsidRPr="00E02085">
        <w:t>лице____________</w:t>
      </w:r>
      <w:proofErr w:type="spellEnd"/>
      <w:r w:rsidRPr="00E02085">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E02085">
        <w:rPr>
          <w:bCs/>
        </w:rPr>
        <w:t xml:space="preserve"> кв. м. </w:t>
      </w:r>
      <w:r w:rsidRPr="00E02085">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131226" w:rsidRPr="00E02085" w:rsidRDefault="00131226" w:rsidP="00131226"/>
    <w:p w:rsidR="00131226" w:rsidRPr="00E02085" w:rsidRDefault="00131226" w:rsidP="00131226"/>
    <w:p w:rsidR="00131226" w:rsidRPr="00E02085" w:rsidRDefault="00131226" w:rsidP="00131226">
      <w:pPr>
        <w:ind w:firstLine="300"/>
        <w:jc w:val="both"/>
      </w:pPr>
      <w:r w:rsidRPr="00E02085">
        <w:t xml:space="preserve">“Передающая сторона” и “Принимающая сторона” зафиксировали настоящим актом следующее: состояние участка на момент его передачи </w:t>
      </w:r>
      <w:r w:rsidRPr="00E02085">
        <w:rPr>
          <w:bCs/>
        </w:rPr>
        <w:t>удовлетворительное</w:t>
      </w:r>
      <w:r w:rsidRPr="00E02085">
        <w:t xml:space="preserve">. </w:t>
      </w:r>
    </w:p>
    <w:p w:rsidR="00131226" w:rsidRPr="00E02085" w:rsidRDefault="00131226" w:rsidP="00131226">
      <w:pPr>
        <w:jc w:val="both"/>
      </w:pPr>
    </w:p>
    <w:p w:rsidR="00131226" w:rsidRPr="00E02085" w:rsidRDefault="00131226" w:rsidP="00131226">
      <w:pPr>
        <w:ind w:firstLine="300"/>
        <w:jc w:val="both"/>
      </w:pPr>
      <w:r w:rsidRPr="00E02085">
        <w:t>Датой фактической передачи земельного участка во владение и пользование “Принимающей стороне” считать __________.</w:t>
      </w:r>
    </w:p>
    <w:p w:rsidR="00131226" w:rsidRPr="00E02085" w:rsidRDefault="00131226" w:rsidP="00131226">
      <w:pPr>
        <w:spacing w:after="240"/>
        <w:jc w:val="both"/>
      </w:pPr>
      <w:r w:rsidRPr="00E02085">
        <w:br/>
      </w:r>
    </w:p>
    <w:p w:rsidR="00DC2C5A" w:rsidRDefault="00DC2C5A" w:rsidP="00131226">
      <w:pPr>
        <w:ind w:left="4680"/>
      </w:pPr>
    </w:p>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E5C" w:rsidRDefault="00810E5C" w:rsidP="00D92637">
      <w:r>
        <w:separator/>
      </w:r>
    </w:p>
  </w:endnote>
  <w:endnote w:type="continuationSeparator" w:id="0">
    <w:p w:rsidR="00810E5C" w:rsidRDefault="00810E5C"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E5C" w:rsidRDefault="00810E5C" w:rsidP="00D92637">
      <w:r>
        <w:separator/>
      </w:r>
    </w:p>
  </w:footnote>
  <w:footnote w:type="continuationSeparator" w:id="0">
    <w:p w:rsidR="00810E5C" w:rsidRDefault="00810E5C"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8"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1BFF"/>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39F"/>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1FA0"/>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2BB9"/>
    <w:rsid w:val="000C3695"/>
    <w:rsid w:val="000C3DF5"/>
    <w:rsid w:val="000C3FE9"/>
    <w:rsid w:val="000C48F2"/>
    <w:rsid w:val="000C4A09"/>
    <w:rsid w:val="000C5449"/>
    <w:rsid w:val="000C5C86"/>
    <w:rsid w:val="000C674A"/>
    <w:rsid w:val="000C6FAE"/>
    <w:rsid w:val="000C7A1F"/>
    <w:rsid w:val="000C7B36"/>
    <w:rsid w:val="000C7D19"/>
    <w:rsid w:val="000D0743"/>
    <w:rsid w:val="000D0EF1"/>
    <w:rsid w:val="000D1337"/>
    <w:rsid w:val="000D1821"/>
    <w:rsid w:val="000D1C68"/>
    <w:rsid w:val="000D2139"/>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6A13"/>
    <w:rsid w:val="0011753E"/>
    <w:rsid w:val="00120CEE"/>
    <w:rsid w:val="00124BC5"/>
    <w:rsid w:val="001260B8"/>
    <w:rsid w:val="0012768F"/>
    <w:rsid w:val="001279A1"/>
    <w:rsid w:val="001300B0"/>
    <w:rsid w:val="00130331"/>
    <w:rsid w:val="00131226"/>
    <w:rsid w:val="00131B63"/>
    <w:rsid w:val="0013284D"/>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045"/>
    <w:rsid w:val="00182478"/>
    <w:rsid w:val="001836CA"/>
    <w:rsid w:val="00183753"/>
    <w:rsid w:val="00186D0A"/>
    <w:rsid w:val="00187DEE"/>
    <w:rsid w:val="00190759"/>
    <w:rsid w:val="00191019"/>
    <w:rsid w:val="0019108B"/>
    <w:rsid w:val="001914D4"/>
    <w:rsid w:val="0019193F"/>
    <w:rsid w:val="00193890"/>
    <w:rsid w:val="00194A31"/>
    <w:rsid w:val="00194B3E"/>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203"/>
    <w:rsid w:val="001B352F"/>
    <w:rsid w:val="001B364B"/>
    <w:rsid w:val="001B4253"/>
    <w:rsid w:val="001B5873"/>
    <w:rsid w:val="001B5D17"/>
    <w:rsid w:val="001B6E06"/>
    <w:rsid w:val="001C2AEC"/>
    <w:rsid w:val="001C2F8B"/>
    <w:rsid w:val="001C35C6"/>
    <w:rsid w:val="001C4B11"/>
    <w:rsid w:val="001C54F7"/>
    <w:rsid w:val="001C62BD"/>
    <w:rsid w:val="001C7A3F"/>
    <w:rsid w:val="001C7CF6"/>
    <w:rsid w:val="001D049B"/>
    <w:rsid w:val="001D04B6"/>
    <w:rsid w:val="001D08FE"/>
    <w:rsid w:val="001D120A"/>
    <w:rsid w:val="001D1985"/>
    <w:rsid w:val="001D20EF"/>
    <w:rsid w:val="001D2D80"/>
    <w:rsid w:val="001D2F0A"/>
    <w:rsid w:val="001D319E"/>
    <w:rsid w:val="001D4BC2"/>
    <w:rsid w:val="001D5C0C"/>
    <w:rsid w:val="001D5E65"/>
    <w:rsid w:val="001D6298"/>
    <w:rsid w:val="001E297F"/>
    <w:rsid w:val="001E4A60"/>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1B6E"/>
    <w:rsid w:val="00213525"/>
    <w:rsid w:val="00213689"/>
    <w:rsid w:val="002138A1"/>
    <w:rsid w:val="00217A67"/>
    <w:rsid w:val="0022014E"/>
    <w:rsid w:val="0022020B"/>
    <w:rsid w:val="00220AE6"/>
    <w:rsid w:val="002229B8"/>
    <w:rsid w:val="00223BED"/>
    <w:rsid w:val="00224015"/>
    <w:rsid w:val="00224658"/>
    <w:rsid w:val="00225B17"/>
    <w:rsid w:val="0022670E"/>
    <w:rsid w:val="0022688D"/>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C95"/>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6A35"/>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1EA7"/>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0F9A"/>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2B7"/>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4AA9"/>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17739"/>
    <w:rsid w:val="003205B7"/>
    <w:rsid w:val="00320911"/>
    <w:rsid w:val="00321400"/>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148E"/>
    <w:rsid w:val="003417D4"/>
    <w:rsid w:val="003418A0"/>
    <w:rsid w:val="00341B14"/>
    <w:rsid w:val="003431BF"/>
    <w:rsid w:val="00344A14"/>
    <w:rsid w:val="00345773"/>
    <w:rsid w:val="003461CA"/>
    <w:rsid w:val="00346C28"/>
    <w:rsid w:val="00346E25"/>
    <w:rsid w:val="00347640"/>
    <w:rsid w:val="00350E98"/>
    <w:rsid w:val="0035122E"/>
    <w:rsid w:val="00351A78"/>
    <w:rsid w:val="003546BA"/>
    <w:rsid w:val="00355917"/>
    <w:rsid w:val="00357337"/>
    <w:rsid w:val="003606B0"/>
    <w:rsid w:val="00361340"/>
    <w:rsid w:val="00361FC3"/>
    <w:rsid w:val="00362684"/>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5F5"/>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6DFA"/>
    <w:rsid w:val="0038734F"/>
    <w:rsid w:val="00390389"/>
    <w:rsid w:val="00390BE4"/>
    <w:rsid w:val="00390CC2"/>
    <w:rsid w:val="003911B3"/>
    <w:rsid w:val="0039140C"/>
    <w:rsid w:val="003914CD"/>
    <w:rsid w:val="003926FA"/>
    <w:rsid w:val="00394717"/>
    <w:rsid w:val="00394DFF"/>
    <w:rsid w:val="00395EB7"/>
    <w:rsid w:val="003965D6"/>
    <w:rsid w:val="003978A8"/>
    <w:rsid w:val="00397DD4"/>
    <w:rsid w:val="003A0E81"/>
    <w:rsid w:val="003A116F"/>
    <w:rsid w:val="003A2AC9"/>
    <w:rsid w:val="003A2B2D"/>
    <w:rsid w:val="003A3A72"/>
    <w:rsid w:val="003A3BCD"/>
    <w:rsid w:val="003A5029"/>
    <w:rsid w:val="003A69C6"/>
    <w:rsid w:val="003A6A80"/>
    <w:rsid w:val="003A7BAB"/>
    <w:rsid w:val="003B2439"/>
    <w:rsid w:val="003B5B37"/>
    <w:rsid w:val="003B6776"/>
    <w:rsid w:val="003B6F91"/>
    <w:rsid w:val="003C0420"/>
    <w:rsid w:val="003C180B"/>
    <w:rsid w:val="003C1AB1"/>
    <w:rsid w:val="003C3371"/>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5B39"/>
    <w:rsid w:val="00426E4C"/>
    <w:rsid w:val="00427C8F"/>
    <w:rsid w:val="004307E8"/>
    <w:rsid w:val="0043081B"/>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46C2E"/>
    <w:rsid w:val="00451DCB"/>
    <w:rsid w:val="0045239D"/>
    <w:rsid w:val="00452E07"/>
    <w:rsid w:val="004538DE"/>
    <w:rsid w:val="00453C03"/>
    <w:rsid w:val="00454C58"/>
    <w:rsid w:val="0045509E"/>
    <w:rsid w:val="004550E3"/>
    <w:rsid w:val="00456786"/>
    <w:rsid w:val="00456BA3"/>
    <w:rsid w:val="00456C59"/>
    <w:rsid w:val="00457720"/>
    <w:rsid w:val="00457AAC"/>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5027"/>
    <w:rsid w:val="004A51EA"/>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8A4"/>
    <w:rsid w:val="004D5933"/>
    <w:rsid w:val="004D597E"/>
    <w:rsid w:val="004D6C68"/>
    <w:rsid w:val="004D7E29"/>
    <w:rsid w:val="004E00B2"/>
    <w:rsid w:val="004E1793"/>
    <w:rsid w:val="004E22A8"/>
    <w:rsid w:val="004E22DC"/>
    <w:rsid w:val="004E241B"/>
    <w:rsid w:val="004E2440"/>
    <w:rsid w:val="004E2ACE"/>
    <w:rsid w:val="004E5443"/>
    <w:rsid w:val="004E5A99"/>
    <w:rsid w:val="004E69FE"/>
    <w:rsid w:val="004F0149"/>
    <w:rsid w:val="004F133A"/>
    <w:rsid w:val="004F2585"/>
    <w:rsid w:val="004F4301"/>
    <w:rsid w:val="004F4664"/>
    <w:rsid w:val="004F5BC1"/>
    <w:rsid w:val="004F7310"/>
    <w:rsid w:val="004F74EA"/>
    <w:rsid w:val="005003E1"/>
    <w:rsid w:val="0050066F"/>
    <w:rsid w:val="0050070E"/>
    <w:rsid w:val="00500F86"/>
    <w:rsid w:val="005038C1"/>
    <w:rsid w:val="005049F0"/>
    <w:rsid w:val="00505042"/>
    <w:rsid w:val="005054E3"/>
    <w:rsid w:val="005061F2"/>
    <w:rsid w:val="00506754"/>
    <w:rsid w:val="005112A7"/>
    <w:rsid w:val="0051288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46F5"/>
    <w:rsid w:val="00554CAD"/>
    <w:rsid w:val="00555C22"/>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892"/>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1D1"/>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65D7"/>
    <w:rsid w:val="00607489"/>
    <w:rsid w:val="00607623"/>
    <w:rsid w:val="00607676"/>
    <w:rsid w:val="00607E88"/>
    <w:rsid w:val="00607F41"/>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7C7"/>
    <w:rsid w:val="006838C9"/>
    <w:rsid w:val="00683ACC"/>
    <w:rsid w:val="00685348"/>
    <w:rsid w:val="00685775"/>
    <w:rsid w:val="006857C2"/>
    <w:rsid w:val="00686285"/>
    <w:rsid w:val="00687D8E"/>
    <w:rsid w:val="0069090D"/>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A7FAA"/>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4BBF"/>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657"/>
    <w:rsid w:val="006D6AFD"/>
    <w:rsid w:val="006D779E"/>
    <w:rsid w:val="006D7849"/>
    <w:rsid w:val="006D7A58"/>
    <w:rsid w:val="006E0E84"/>
    <w:rsid w:val="006E164B"/>
    <w:rsid w:val="006E1C99"/>
    <w:rsid w:val="006E251A"/>
    <w:rsid w:val="006E296E"/>
    <w:rsid w:val="006E336D"/>
    <w:rsid w:val="006E4215"/>
    <w:rsid w:val="006E44CA"/>
    <w:rsid w:val="006E7113"/>
    <w:rsid w:val="006E7800"/>
    <w:rsid w:val="006E7B46"/>
    <w:rsid w:val="006E7D0C"/>
    <w:rsid w:val="006F0193"/>
    <w:rsid w:val="006F12D5"/>
    <w:rsid w:val="006F22F8"/>
    <w:rsid w:val="006F3365"/>
    <w:rsid w:val="006F3962"/>
    <w:rsid w:val="006F3FD8"/>
    <w:rsid w:val="006F42AD"/>
    <w:rsid w:val="006F4C68"/>
    <w:rsid w:val="006F77A5"/>
    <w:rsid w:val="006F7EAB"/>
    <w:rsid w:val="007005F4"/>
    <w:rsid w:val="00701B25"/>
    <w:rsid w:val="00702052"/>
    <w:rsid w:val="007026DC"/>
    <w:rsid w:val="0070455A"/>
    <w:rsid w:val="00705ACF"/>
    <w:rsid w:val="00705AE9"/>
    <w:rsid w:val="00706526"/>
    <w:rsid w:val="00706659"/>
    <w:rsid w:val="007068BE"/>
    <w:rsid w:val="00710113"/>
    <w:rsid w:val="0071046A"/>
    <w:rsid w:val="00710A08"/>
    <w:rsid w:val="007115A5"/>
    <w:rsid w:val="00711D0B"/>
    <w:rsid w:val="0071232A"/>
    <w:rsid w:val="007123DF"/>
    <w:rsid w:val="007124E2"/>
    <w:rsid w:val="0071507A"/>
    <w:rsid w:val="007151BD"/>
    <w:rsid w:val="00715312"/>
    <w:rsid w:val="00716529"/>
    <w:rsid w:val="007168DC"/>
    <w:rsid w:val="00716B47"/>
    <w:rsid w:val="00717517"/>
    <w:rsid w:val="00720F85"/>
    <w:rsid w:val="007218C2"/>
    <w:rsid w:val="00721A45"/>
    <w:rsid w:val="00721EF1"/>
    <w:rsid w:val="0072205D"/>
    <w:rsid w:val="00722681"/>
    <w:rsid w:val="007230F9"/>
    <w:rsid w:val="00723979"/>
    <w:rsid w:val="00724688"/>
    <w:rsid w:val="007248BD"/>
    <w:rsid w:val="00724E93"/>
    <w:rsid w:val="00725457"/>
    <w:rsid w:val="007267BE"/>
    <w:rsid w:val="0072717E"/>
    <w:rsid w:val="00727309"/>
    <w:rsid w:val="007313A1"/>
    <w:rsid w:val="007316A1"/>
    <w:rsid w:val="00732268"/>
    <w:rsid w:val="007324E7"/>
    <w:rsid w:val="0073326F"/>
    <w:rsid w:val="007362FF"/>
    <w:rsid w:val="00737A14"/>
    <w:rsid w:val="0074012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399"/>
    <w:rsid w:val="00764483"/>
    <w:rsid w:val="00765E1F"/>
    <w:rsid w:val="007666FA"/>
    <w:rsid w:val="00767A46"/>
    <w:rsid w:val="00767FB6"/>
    <w:rsid w:val="00770AAE"/>
    <w:rsid w:val="0077106A"/>
    <w:rsid w:val="007710FB"/>
    <w:rsid w:val="00771869"/>
    <w:rsid w:val="00772320"/>
    <w:rsid w:val="0077247D"/>
    <w:rsid w:val="0077551D"/>
    <w:rsid w:val="00775965"/>
    <w:rsid w:val="0078029A"/>
    <w:rsid w:val="00780E62"/>
    <w:rsid w:val="00781AFC"/>
    <w:rsid w:val="00781DCC"/>
    <w:rsid w:val="00782AA9"/>
    <w:rsid w:val="0078369D"/>
    <w:rsid w:val="007852CE"/>
    <w:rsid w:val="007863B8"/>
    <w:rsid w:val="00787492"/>
    <w:rsid w:val="00787EFA"/>
    <w:rsid w:val="007903BD"/>
    <w:rsid w:val="007907FB"/>
    <w:rsid w:val="0079221B"/>
    <w:rsid w:val="007923FD"/>
    <w:rsid w:val="00792987"/>
    <w:rsid w:val="007933FF"/>
    <w:rsid w:val="00793B5B"/>
    <w:rsid w:val="00794161"/>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B766E"/>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422D"/>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E5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0A6"/>
    <w:rsid w:val="008211D5"/>
    <w:rsid w:val="008227AA"/>
    <w:rsid w:val="0082579B"/>
    <w:rsid w:val="0083185B"/>
    <w:rsid w:val="00831A83"/>
    <w:rsid w:val="00831F62"/>
    <w:rsid w:val="00832F75"/>
    <w:rsid w:val="00833419"/>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54A"/>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00E1"/>
    <w:rsid w:val="00870670"/>
    <w:rsid w:val="00872FF7"/>
    <w:rsid w:val="0087356B"/>
    <w:rsid w:val="0087485B"/>
    <w:rsid w:val="00874B86"/>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5E71"/>
    <w:rsid w:val="008D613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2CF7"/>
    <w:rsid w:val="008F3D74"/>
    <w:rsid w:val="008F53FD"/>
    <w:rsid w:val="008F5838"/>
    <w:rsid w:val="008F5B56"/>
    <w:rsid w:val="008F5CE3"/>
    <w:rsid w:val="008F641B"/>
    <w:rsid w:val="008F7759"/>
    <w:rsid w:val="008F78A2"/>
    <w:rsid w:val="008F79EE"/>
    <w:rsid w:val="009009AE"/>
    <w:rsid w:val="009027FC"/>
    <w:rsid w:val="009030DB"/>
    <w:rsid w:val="00903750"/>
    <w:rsid w:val="009043AB"/>
    <w:rsid w:val="009057FC"/>
    <w:rsid w:val="0090597F"/>
    <w:rsid w:val="00905FA8"/>
    <w:rsid w:val="00906ACB"/>
    <w:rsid w:val="00907AD2"/>
    <w:rsid w:val="00911675"/>
    <w:rsid w:val="00911BF7"/>
    <w:rsid w:val="0091377E"/>
    <w:rsid w:val="00914B38"/>
    <w:rsid w:val="0091710E"/>
    <w:rsid w:val="00917462"/>
    <w:rsid w:val="00917577"/>
    <w:rsid w:val="00920EF2"/>
    <w:rsid w:val="00921BF0"/>
    <w:rsid w:val="0092373E"/>
    <w:rsid w:val="0092393C"/>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03"/>
    <w:rsid w:val="009560B2"/>
    <w:rsid w:val="0095730E"/>
    <w:rsid w:val="00957AE6"/>
    <w:rsid w:val="00957D9A"/>
    <w:rsid w:val="00960C07"/>
    <w:rsid w:val="00961883"/>
    <w:rsid w:val="00963732"/>
    <w:rsid w:val="009639EA"/>
    <w:rsid w:val="00963E02"/>
    <w:rsid w:val="00964C6B"/>
    <w:rsid w:val="009654A4"/>
    <w:rsid w:val="00965A7D"/>
    <w:rsid w:val="00966796"/>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0F9E"/>
    <w:rsid w:val="00981CC1"/>
    <w:rsid w:val="009822B8"/>
    <w:rsid w:val="0098288D"/>
    <w:rsid w:val="00982967"/>
    <w:rsid w:val="00982B6A"/>
    <w:rsid w:val="00983B27"/>
    <w:rsid w:val="00985197"/>
    <w:rsid w:val="00985E08"/>
    <w:rsid w:val="00986BF0"/>
    <w:rsid w:val="009878E8"/>
    <w:rsid w:val="00991022"/>
    <w:rsid w:val="00991327"/>
    <w:rsid w:val="00991B1E"/>
    <w:rsid w:val="00992999"/>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AE2"/>
    <w:rsid w:val="00A02B53"/>
    <w:rsid w:val="00A038F1"/>
    <w:rsid w:val="00A03D92"/>
    <w:rsid w:val="00A03DEB"/>
    <w:rsid w:val="00A04763"/>
    <w:rsid w:val="00A04BD2"/>
    <w:rsid w:val="00A05703"/>
    <w:rsid w:val="00A0574D"/>
    <w:rsid w:val="00A058AA"/>
    <w:rsid w:val="00A05943"/>
    <w:rsid w:val="00A0745D"/>
    <w:rsid w:val="00A10108"/>
    <w:rsid w:val="00A1164B"/>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3C1"/>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867"/>
    <w:rsid w:val="00AB7979"/>
    <w:rsid w:val="00AC07E2"/>
    <w:rsid w:val="00AC1B13"/>
    <w:rsid w:val="00AC1BCB"/>
    <w:rsid w:val="00AC428F"/>
    <w:rsid w:val="00AC52B6"/>
    <w:rsid w:val="00AC555C"/>
    <w:rsid w:val="00AC5DF0"/>
    <w:rsid w:val="00AC6B7E"/>
    <w:rsid w:val="00AC7280"/>
    <w:rsid w:val="00AC7834"/>
    <w:rsid w:val="00AC7DF1"/>
    <w:rsid w:val="00AD0049"/>
    <w:rsid w:val="00AD09CD"/>
    <w:rsid w:val="00AD0C46"/>
    <w:rsid w:val="00AD1702"/>
    <w:rsid w:val="00AD1DA5"/>
    <w:rsid w:val="00AD2C5A"/>
    <w:rsid w:val="00AD2EFC"/>
    <w:rsid w:val="00AD3CC7"/>
    <w:rsid w:val="00AD4F0C"/>
    <w:rsid w:val="00AD5009"/>
    <w:rsid w:val="00AD52BD"/>
    <w:rsid w:val="00AD56A8"/>
    <w:rsid w:val="00AD66C1"/>
    <w:rsid w:val="00AD6E3C"/>
    <w:rsid w:val="00AD7BCC"/>
    <w:rsid w:val="00AD7C33"/>
    <w:rsid w:val="00AD7F9E"/>
    <w:rsid w:val="00AE0B9C"/>
    <w:rsid w:val="00AE0F1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6FAC"/>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386"/>
    <w:rsid w:val="00B76761"/>
    <w:rsid w:val="00B773A2"/>
    <w:rsid w:val="00B77F62"/>
    <w:rsid w:val="00B825A6"/>
    <w:rsid w:val="00B82AF7"/>
    <w:rsid w:val="00B8543B"/>
    <w:rsid w:val="00B85F07"/>
    <w:rsid w:val="00B8651A"/>
    <w:rsid w:val="00B87445"/>
    <w:rsid w:val="00B8759D"/>
    <w:rsid w:val="00B879A2"/>
    <w:rsid w:val="00B90859"/>
    <w:rsid w:val="00B91E83"/>
    <w:rsid w:val="00B94550"/>
    <w:rsid w:val="00B95A9D"/>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5AE5"/>
    <w:rsid w:val="00BC7CEA"/>
    <w:rsid w:val="00BD13C4"/>
    <w:rsid w:val="00BD214C"/>
    <w:rsid w:val="00BD2BE7"/>
    <w:rsid w:val="00BD3107"/>
    <w:rsid w:val="00BD3311"/>
    <w:rsid w:val="00BD3A7E"/>
    <w:rsid w:val="00BD3B2F"/>
    <w:rsid w:val="00BD3CE2"/>
    <w:rsid w:val="00BD4478"/>
    <w:rsid w:val="00BD61AF"/>
    <w:rsid w:val="00BD677F"/>
    <w:rsid w:val="00BD6A7D"/>
    <w:rsid w:val="00BD7AB6"/>
    <w:rsid w:val="00BD7B28"/>
    <w:rsid w:val="00BD7C6C"/>
    <w:rsid w:val="00BD7CFE"/>
    <w:rsid w:val="00BE021B"/>
    <w:rsid w:val="00BE1CA8"/>
    <w:rsid w:val="00BE2B08"/>
    <w:rsid w:val="00BE2C5B"/>
    <w:rsid w:val="00BE2D4E"/>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0C9"/>
    <w:rsid w:val="00C03616"/>
    <w:rsid w:val="00C0436B"/>
    <w:rsid w:val="00C0452E"/>
    <w:rsid w:val="00C050C5"/>
    <w:rsid w:val="00C05691"/>
    <w:rsid w:val="00C05CB0"/>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429"/>
    <w:rsid w:val="00C21562"/>
    <w:rsid w:val="00C21C86"/>
    <w:rsid w:val="00C227C8"/>
    <w:rsid w:val="00C22B79"/>
    <w:rsid w:val="00C262C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47E8E"/>
    <w:rsid w:val="00C508CD"/>
    <w:rsid w:val="00C52B20"/>
    <w:rsid w:val="00C52E4B"/>
    <w:rsid w:val="00C530C6"/>
    <w:rsid w:val="00C53241"/>
    <w:rsid w:val="00C54782"/>
    <w:rsid w:val="00C550BB"/>
    <w:rsid w:val="00C5584D"/>
    <w:rsid w:val="00C55B76"/>
    <w:rsid w:val="00C561C5"/>
    <w:rsid w:val="00C5697F"/>
    <w:rsid w:val="00C575AB"/>
    <w:rsid w:val="00C57802"/>
    <w:rsid w:val="00C57C04"/>
    <w:rsid w:val="00C57C30"/>
    <w:rsid w:val="00C57CC0"/>
    <w:rsid w:val="00C6006B"/>
    <w:rsid w:val="00C61118"/>
    <w:rsid w:val="00C61BFD"/>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258E"/>
    <w:rsid w:val="00C7488D"/>
    <w:rsid w:val="00C75945"/>
    <w:rsid w:val="00C762FC"/>
    <w:rsid w:val="00C77107"/>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24FE"/>
    <w:rsid w:val="00C9371C"/>
    <w:rsid w:val="00C940A9"/>
    <w:rsid w:val="00C943DD"/>
    <w:rsid w:val="00C95276"/>
    <w:rsid w:val="00C953D7"/>
    <w:rsid w:val="00C95ACD"/>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4955"/>
    <w:rsid w:val="00CF5853"/>
    <w:rsid w:val="00CF688F"/>
    <w:rsid w:val="00CF70F4"/>
    <w:rsid w:val="00CF72FB"/>
    <w:rsid w:val="00CF76E2"/>
    <w:rsid w:val="00CF7D4D"/>
    <w:rsid w:val="00D0000C"/>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3D2"/>
    <w:rsid w:val="00D214AE"/>
    <w:rsid w:val="00D21527"/>
    <w:rsid w:val="00D21702"/>
    <w:rsid w:val="00D21BAF"/>
    <w:rsid w:val="00D22F3D"/>
    <w:rsid w:val="00D22F8D"/>
    <w:rsid w:val="00D2368B"/>
    <w:rsid w:val="00D23E00"/>
    <w:rsid w:val="00D2449C"/>
    <w:rsid w:val="00D25C46"/>
    <w:rsid w:val="00D269FC"/>
    <w:rsid w:val="00D26B1B"/>
    <w:rsid w:val="00D27285"/>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057"/>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D3D"/>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10B"/>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3F15"/>
    <w:rsid w:val="00E141AD"/>
    <w:rsid w:val="00E146B9"/>
    <w:rsid w:val="00E161FD"/>
    <w:rsid w:val="00E16641"/>
    <w:rsid w:val="00E167F7"/>
    <w:rsid w:val="00E16CA3"/>
    <w:rsid w:val="00E17420"/>
    <w:rsid w:val="00E17AE7"/>
    <w:rsid w:val="00E207A3"/>
    <w:rsid w:val="00E21331"/>
    <w:rsid w:val="00E22761"/>
    <w:rsid w:val="00E24DAA"/>
    <w:rsid w:val="00E255B8"/>
    <w:rsid w:val="00E256E5"/>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6C2E"/>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6D29"/>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96E9A"/>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5DC"/>
    <w:rsid w:val="00EE0F8F"/>
    <w:rsid w:val="00EE0FD0"/>
    <w:rsid w:val="00EE15BE"/>
    <w:rsid w:val="00EE2560"/>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0AB7"/>
    <w:rsid w:val="00F01731"/>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644"/>
    <w:rsid w:val="00F72EDC"/>
    <w:rsid w:val="00F73235"/>
    <w:rsid w:val="00F73AC0"/>
    <w:rsid w:val="00F73D51"/>
    <w:rsid w:val="00F74266"/>
    <w:rsid w:val="00F75537"/>
    <w:rsid w:val="00F75C27"/>
    <w:rsid w:val="00F76808"/>
    <w:rsid w:val="00F77F92"/>
    <w:rsid w:val="00F80735"/>
    <w:rsid w:val="00F81274"/>
    <w:rsid w:val="00F8241F"/>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BEE"/>
    <w:rsid w:val="00FA4CE3"/>
    <w:rsid w:val="00FA4EFE"/>
    <w:rsid w:val="00FA5408"/>
    <w:rsid w:val="00FA5B27"/>
    <w:rsid w:val="00FA6C96"/>
    <w:rsid w:val="00FA6E4D"/>
    <w:rsid w:val="00FA7295"/>
    <w:rsid w:val="00FA735D"/>
    <w:rsid w:val="00FA76F8"/>
    <w:rsid w:val="00FA79DB"/>
    <w:rsid w:val="00FB1339"/>
    <w:rsid w:val="00FB13A3"/>
    <w:rsid w:val="00FB13DC"/>
    <w:rsid w:val="00FB1610"/>
    <w:rsid w:val="00FB1920"/>
    <w:rsid w:val="00FB297C"/>
    <w:rsid w:val="00FB2F74"/>
    <w:rsid w:val="00FB3D18"/>
    <w:rsid w:val="00FB3DF0"/>
    <w:rsid w:val="00FB5AD5"/>
    <w:rsid w:val="00FB5B1C"/>
    <w:rsid w:val="00FB5CE6"/>
    <w:rsid w:val="00FB6A33"/>
    <w:rsid w:val="00FB7E05"/>
    <w:rsid w:val="00FC04FE"/>
    <w:rsid w:val="00FC0C03"/>
    <w:rsid w:val="00FC135F"/>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20F5"/>
    <w:rsid w:val="00FD26A0"/>
    <w:rsid w:val="00FD3A2D"/>
    <w:rsid w:val="00FD4084"/>
    <w:rsid w:val="00FD49CF"/>
    <w:rsid w:val="00FD4E24"/>
    <w:rsid w:val="00FD5B97"/>
    <w:rsid w:val="00FD65E3"/>
    <w:rsid w:val="00FD66E8"/>
    <w:rsid w:val="00FE168E"/>
    <w:rsid w:val="00FE23EF"/>
    <w:rsid w:val="00FE27A5"/>
    <w:rsid w:val="00FE2D3A"/>
    <w:rsid w:val="00FE303C"/>
    <w:rsid w:val="00FE41CD"/>
    <w:rsid w:val="00FE445E"/>
    <w:rsid w:val="00FE5CE3"/>
    <w:rsid w:val="00FE6035"/>
    <w:rsid w:val="00FF006D"/>
    <w:rsid w:val="00FF008F"/>
    <w:rsid w:val="00FF0735"/>
    <w:rsid w:val="00FF12CC"/>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yz8DbFsZjIk7WPiz8fJfY6fY2yP3Z4adtshmE1ifcl0=</DigestValue>
    </Reference>
    <Reference URI="#idOfficeObject" Type="http://www.w3.org/2000/09/xmldsig#Object">
      <DigestMethod Algorithm="urn:ietf:params:xml:ns:cpxmlsec:algorithms:gostr3411"/>
      <DigestValue>KIeKgjWwWG/Eet47EfZd9UMyHJb9cRmeupQTW1GFlus=</DigestValue>
    </Reference>
  </SignedInfo>
  <SignatureValue>SJ0uAMqZILlV/r5YSV724S09JAJGqRNr1elEZDy1/7LWS996OQlxZv3CyBHpSfKY
zIvINhQ3ysTgiBFJwq2oBw==</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dEmLq/iYdZLKzvSRO3G14wVtMH0=</DigestValue>
      </Reference>
      <Reference URI="/word/document.xml?ContentType=application/vnd.openxmlformats-officedocument.wordprocessingml.document.main+xml">
        <DigestMethod Algorithm="http://www.w3.org/2000/09/xmldsig#sha1"/>
        <DigestValue>qLISp+nKFmNjetj92Z44m3tJzRQ=</DigestValue>
      </Reference>
      <Reference URI="/word/endnotes.xml?ContentType=application/vnd.openxmlformats-officedocument.wordprocessingml.endnotes+xml">
        <DigestMethod Algorithm="http://www.w3.org/2000/09/xmldsig#sha1"/>
        <DigestValue>BpBEcw+EIFOsRjzsY5UTsnBD9g4=</DigestValue>
      </Reference>
      <Reference URI="/word/fontTable.xml?ContentType=application/vnd.openxmlformats-officedocument.wordprocessingml.fontTable+xml">
        <DigestMethod Algorithm="http://www.w3.org/2000/09/xmldsig#sha1"/>
        <DigestValue>gD83sNKVAIu5TJBSunCQLoBNPvo=</DigestValue>
      </Reference>
      <Reference URI="/word/footnotes.xml?ContentType=application/vnd.openxmlformats-officedocument.wordprocessingml.footnotes+xml">
        <DigestMethod Algorithm="http://www.w3.org/2000/09/xmldsig#sha1"/>
        <DigestValue>Q4mTR+EKtnK55MyvdwTJbeND7IE=</DigestValue>
      </Reference>
      <Reference URI="/word/media/image1.jpeg?ContentType=image/jpeg">
        <DigestMethod Algorithm="http://www.w3.org/2000/09/xmldsig#sha1"/>
        <DigestValue>tyhg9FXYDMDGf+LsPpDOsOzsUT8=</DigestValue>
      </Reference>
      <Reference URI="/word/media/image2.jpeg?ContentType=image/jpeg">
        <DigestMethod Algorithm="http://www.w3.org/2000/09/xmldsig#sha1"/>
        <DigestValue>07IhtvS9ed+r8/ir38fwrauF7Rg=</DigestValue>
      </Reference>
      <Reference URI="/word/media/image3.jpeg?ContentType=image/jpeg">
        <DigestMethod Algorithm="http://www.w3.org/2000/09/xmldsig#sha1"/>
        <DigestValue>vFekafBrCYWR4EheF5TDlBHT/EY=</DigestValue>
      </Reference>
      <Reference URI="/word/media/image4.jpeg?ContentType=image/jpeg">
        <DigestMethod Algorithm="http://www.w3.org/2000/09/xmldsig#sha1"/>
        <DigestValue>sclAKXY15Sm7lZoXilXNoHYkWm8=</DigestValue>
      </Reference>
      <Reference URI="/word/numbering.xml?ContentType=application/vnd.openxmlformats-officedocument.wordprocessingml.numbering+xml">
        <DigestMethod Algorithm="http://www.w3.org/2000/09/xmldsig#sha1"/>
        <DigestValue>epK3QlPchQakpytyb2nyNZyJndI=</DigestValue>
      </Reference>
      <Reference URI="/word/settings.xml?ContentType=application/vnd.openxmlformats-officedocument.wordprocessingml.settings+xml">
        <DigestMethod Algorithm="http://www.w3.org/2000/09/xmldsig#sha1"/>
        <DigestValue>2PoddgQObOAiB4B7mCkjybUUkik=</DigestValue>
      </Reference>
      <Reference URI="/word/styles.xml?ContentType=application/vnd.openxmlformats-officedocument.wordprocessingml.styles+xml">
        <DigestMethod Algorithm="http://www.w3.org/2000/09/xmldsig#sha1"/>
        <DigestValue>Y0BeB55zclL0fWxJzLB/AYFCznI=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ToETNsJ/IhY6rVeFimv0P+1XVzI=</DigestValue>
      </Reference>
    </Manifest>
    <SignatureProperties>
      <SignatureProperty Id="idSignatureTime" Target="#idPackageSignature">
        <mdssi:SignatureTime>
          <mdssi:Format>YYYY-MM-DDThh:mm:ssTZD</mdssi:Format>
          <mdssi:Value>2014-11-19T02:45:32Z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797BFF-0D37-4D25-88DD-23DBF88BF2F0}"/>
</file>

<file path=customXml/itemProps2.xml><?xml version="1.0" encoding="utf-8"?>
<ds:datastoreItem xmlns:ds="http://schemas.openxmlformats.org/officeDocument/2006/customXml" ds:itemID="{81729979-65D3-4412-8A99-DC2FCD08287B}"/>
</file>

<file path=customXml/itemProps3.xml><?xml version="1.0" encoding="utf-8"?>
<ds:datastoreItem xmlns:ds="http://schemas.openxmlformats.org/officeDocument/2006/customXml" ds:itemID="{9227E10F-039F-4B0B-9ECA-ECC6A1257348}"/>
</file>

<file path=customXml/itemProps4.xml><?xml version="1.0" encoding="utf-8"?>
<ds:datastoreItem xmlns:ds="http://schemas.openxmlformats.org/officeDocument/2006/customXml" ds:itemID="{723C08C7-EE72-42DB-AA8F-5B3D3C00120F}"/>
</file>

<file path=docProps/app.xml><?xml version="1.0" encoding="utf-8"?>
<Properties xmlns="http://schemas.openxmlformats.org/officeDocument/2006/extended-properties" xmlns:vt="http://schemas.openxmlformats.org/officeDocument/2006/docPropsVTypes">
  <Template>Normal</Template>
  <TotalTime>3606</TotalTime>
  <Pages>15</Pages>
  <Words>5500</Words>
  <Characters>31352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Матющенко Эдуард Юрьевич</cp:lastModifiedBy>
  <cp:revision>56</cp:revision>
  <cp:lastPrinted>2014-11-14T09:17:00Z</cp:lastPrinted>
  <dcterms:created xsi:type="dcterms:W3CDTF">2014-01-20T09:02:00Z</dcterms:created>
  <dcterms:modified xsi:type="dcterms:W3CDTF">2014-11-19T02:45:00Z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